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4E61" w:rsidRPr="00761BCC" w:rsidRDefault="0099269D" w:rsidP="00274E61">
      <w:pPr>
        <w:jc w:val="center"/>
        <w:rPr>
          <w:sz w:val="36"/>
          <w:szCs w:val="36"/>
        </w:rPr>
      </w:pPr>
      <w:r w:rsidRPr="0099269D">
        <w:rPr>
          <w:noProof/>
          <w:sz w:val="36"/>
          <w:szCs w:val="36"/>
        </w:rPr>
        <mc:AlternateContent>
          <mc:Choice Requires="wps">
            <w:drawing>
              <wp:anchor distT="0" distB="0" distL="114300" distR="114300" simplePos="0" relativeHeight="251664384" behindDoc="0" locked="0" layoutInCell="1" allowOverlap="1" wp14:editId="36B11C9B">
                <wp:simplePos x="0" y="0"/>
                <wp:positionH relativeFrom="column">
                  <wp:posOffset>5191124</wp:posOffset>
                </wp:positionH>
                <wp:positionV relativeFrom="paragraph">
                  <wp:posOffset>-228600</wp:posOffset>
                </wp:positionV>
                <wp:extent cx="1838325" cy="1600200"/>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600200"/>
                        </a:xfrm>
                        <a:prstGeom prst="rect">
                          <a:avLst/>
                        </a:prstGeom>
                        <a:solidFill>
                          <a:srgbClr val="FFFFFF"/>
                        </a:solidFill>
                        <a:ln w="9525">
                          <a:noFill/>
                          <a:miter lim="800000"/>
                          <a:headEnd/>
                          <a:tailEnd/>
                        </a:ln>
                      </wps:spPr>
                      <wps:txbx>
                        <w:txbxContent>
                          <w:p w:rsidR="0099269D" w:rsidRDefault="00C4238C">
                            <w:r>
                              <w:rPr>
                                <w:noProof/>
                              </w:rPr>
                              <w:drawing>
                                <wp:inline distT="0" distB="0" distL="0" distR="0">
                                  <wp:extent cx="1499870" cy="149987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onic version AVQA Opportunity Quilt 2020.jpg"/>
                                          <pic:cNvPicPr/>
                                        </pic:nvPicPr>
                                        <pic:blipFill>
                                          <a:blip r:embed="rId6">
                                            <a:extLst>
                                              <a:ext uri="{28A0092B-C50C-407E-A947-70E740481C1C}">
                                                <a14:useLocalDpi xmlns:a14="http://schemas.microsoft.com/office/drawing/2010/main" val="0"/>
                                              </a:ext>
                                            </a:extLst>
                                          </a:blip>
                                          <a:stretch>
                                            <a:fillRect/>
                                          </a:stretch>
                                        </pic:blipFill>
                                        <pic:spPr>
                                          <a:xfrm>
                                            <a:off x="0" y="0"/>
                                            <a:ext cx="1499870" cy="14998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8.75pt;margin-top:-18pt;width:144.75pt;height:1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" stroked="f">
                <v:textbox>
                  <w:txbxContent>
                    <w:p w:rsidR="0099269D" w:rsidRDefault="00C4238C">
                      <w:r>
                        <w:rPr>
                          <w:noProof/>
                        </w:rPr>
                        <w:drawing>
                          <wp:inline distT="0" distB="0" distL="0" distR="0">
                            <wp:extent cx="1499870" cy="149987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onic version AVQA Opportunity Quilt 2020.jpg"/>
                                    <pic:cNvPicPr/>
                                  </pic:nvPicPr>
                                  <pic:blipFill>
                                    <a:blip r:embed="rId6">
                                      <a:extLst>
                                        <a:ext uri="{28A0092B-C50C-407E-A947-70E740481C1C}">
                                          <a14:useLocalDpi xmlns:a14="http://schemas.microsoft.com/office/drawing/2010/main" val="0"/>
                                        </a:ext>
                                      </a:extLst>
                                    </a:blip>
                                    <a:stretch>
                                      <a:fillRect/>
                                    </a:stretch>
                                  </pic:blipFill>
                                  <pic:spPr>
                                    <a:xfrm>
                                      <a:off x="0" y="0"/>
                                      <a:ext cx="1499870" cy="1499870"/>
                                    </a:xfrm>
                                    <a:prstGeom prst="rect">
                                      <a:avLst/>
                                    </a:prstGeom>
                                  </pic:spPr>
                                </pic:pic>
                              </a:graphicData>
                            </a:graphic>
                          </wp:inline>
                        </w:drawing>
                      </w:r>
                    </w:p>
                  </w:txbxContent>
                </v:textbox>
              </v:shape>
            </w:pict>
          </mc:Fallback>
        </mc:AlternateContent>
      </w:r>
      <w:r w:rsidRPr="0099269D">
        <w:rPr>
          <w:noProof/>
          <w:sz w:val="36"/>
          <w:szCs w:val="36"/>
        </w:rPr>
        <mc:AlternateContent>
          <mc:Choice Requires="wps">
            <w:drawing>
              <wp:anchor distT="0" distB="0" distL="114300" distR="114300" simplePos="0" relativeHeight="251662336" behindDoc="0" locked="0" layoutInCell="1" allowOverlap="1" wp14:editId="36B11C9B">
                <wp:simplePos x="0" y="0"/>
                <wp:positionH relativeFrom="column">
                  <wp:posOffset>-371475</wp:posOffset>
                </wp:positionH>
                <wp:positionV relativeFrom="paragraph">
                  <wp:posOffset>-161925</wp:posOffset>
                </wp:positionV>
                <wp:extent cx="1638300" cy="15335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533525"/>
                        </a:xfrm>
                        <a:prstGeom prst="rect">
                          <a:avLst/>
                        </a:prstGeom>
                        <a:solidFill>
                          <a:srgbClr val="FFFFFF"/>
                        </a:solidFill>
                        <a:ln w="9525">
                          <a:noFill/>
                          <a:miter lim="800000"/>
                          <a:headEnd/>
                          <a:tailEnd/>
                        </a:ln>
                      </wps:spPr>
                      <wps:txbx>
                        <w:txbxContent>
                          <w:p w:rsidR="0099269D" w:rsidRDefault="0099269D">
                            <w:r w:rsidRPr="0099269D">
                              <w:rPr>
                                <w:noProof/>
                              </w:rPr>
                              <w:drawing>
                                <wp:inline distT="0" distB="0" distL="0" distR="0" wp14:anchorId="022438E5" wp14:editId="42A75ACB">
                                  <wp:extent cx="1600200" cy="1647825"/>
                                  <wp:effectExtent l="0" t="0" r="0" b="9525"/>
                                  <wp:docPr id="2" name="Picture 3" descr="AVQA_logo"/>
                                  <wp:cNvGraphicFramePr/>
                                  <a:graphic xmlns:a="http://schemas.openxmlformats.org/drawingml/2006/main">
                                    <a:graphicData uri="http://schemas.openxmlformats.org/drawingml/2006/picture">
                                      <pic:pic xmlns:pic="http://schemas.openxmlformats.org/drawingml/2006/picture">
                                        <pic:nvPicPr>
                                          <pic:cNvPr id="4" name="Picture 3" descr="AVQA_logo"/>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0200" cy="1647825"/>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9.25pt;margin-top:-12.75pt;width:129pt;height:12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" stroked="f">
                <v:textbox>
                  <w:txbxContent>
                    <w:p w:rsidR="0099269D" w:rsidRDefault="0099269D">
                      <w:r w:rsidRPr="0099269D">
                        <w:rPr>
                          <w:noProof/>
                        </w:rPr>
                        <w:drawing>
                          <wp:inline distT="0" distB="0" distL="0" distR="0" wp14:anchorId="022438E5" wp14:editId="42A75ACB">
                            <wp:extent cx="1600200" cy="1647825"/>
                            <wp:effectExtent l="0" t="0" r="0" b="9525"/>
                            <wp:docPr id="2" name="Picture 3" descr="AVQA_logo"/>
                            <wp:cNvGraphicFramePr/>
                            <a:graphic xmlns:a="http://schemas.openxmlformats.org/drawingml/2006/main">
                              <a:graphicData uri="http://schemas.openxmlformats.org/drawingml/2006/picture">
                                <pic:pic xmlns:pic="http://schemas.openxmlformats.org/drawingml/2006/picture">
                                  <pic:nvPicPr>
                                    <pic:cNvPr id="4" name="Picture 3" descr="AVQA_logo"/>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0200" cy="1647825"/>
                                    </a:xfrm>
                                    <a:prstGeom prst="rect">
                                      <a:avLst/>
                                    </a:prstGeom>
                                    <a:noFill/>
                                  </pic:spPr>
                                </pic:pic>
                              </a:graphicData>
                            </a:graphic>
                          </wp:inline>
                        </w:drawing>
                      </w:r>
                    </w:p>
                  </w:txbxContent>
                </v:textbox>
              </v:shape>
            </w:pict>
          </mc:Fallback>
        </mc:AlternateContent>
      </w:r>
      <w:r w:rsidR="00274E61">
        <w:rPr>
          <w:sz w:val="36"/>
          <w:szCs w:val="36"/>
        </w:rPr>
        <w:t>20</w:t>
      </w:r>
      <w:r w:rsidR="00113103">
        <w:rPr>
          <w:sz w:val="36"/>
          <w:szCs w:val="36"/>
        </w:rPr>
        <w:t>20</w:t>
      </w:r>
      <w:r w:rsidR="00274E61" w:rsidRPr="00761BCC">
        <w:rPr>
          <w:sz w:val="36"/>
          <w:szCs w:val="36"/>
        </w:rPr>
        <w:t xml:space="preserve"> AVQA Quilt Show</w:t>
      </w:r>
    </w:p>
    <w:p w:rsidR="00274E61" w:rsidRDefault="00F10085" w:rsidP="00F10085">
      <w:pPr>
        <w:jc w:val="center"/>
      </w:pPr>
      <w:r>
        <w:tab/>
      </w:r>
    </w:p>
    <w:p w:rsidR="00274E61" w:rsidRDefault="00274E61" w:rsidP="00F10085">
      <w:pPr>
        <w:jc w:val="center"/>
      </w:pPr>
    </w:p>
    <w:p w:rsidR="00274E61" w:rsidRPr="00274E61" w:rsidRDefault="00274E61" w:rsidP="00F10085">
      <w:pPr>
        <w:jc w:val="center"/>
        <w:rPr>
          <w:i/>
          <w:sz w:val="48"/>
          <w:szCs w:val="48"/>
        </w:rPr>
      </w:pPr>
      <w:r w:rsidRPr="00274E61">
        <w:rPr>
          <w:i/>
          <w:sz w:val="48"/>
          <w:szCs w:val="48"/>
        </w:rPr>
        <w:t>“</w:t>
      </w:r>
      <w:r w:rsidR="00006FBB">
        <w:rPr>
          <w:i/>
          <w:sz w:val="48"/>
          <w:szCs w:val="48"/>
        </w:rPr>
        <w:t xml:space="preserve">Glorious Southern California”     </w:t>
      </w:r>
      <w:r w:rsidRPr="00274E61">
        <w:rPr>
          <w:i/>
          <w:sz w:val="48"/>
          <w:szCs w:val="48"/>
        </w:rPr>
        <w:t>”</w:t>
      </w:r>
    </w:p>
    <w:p w:rsidR="00274E61" w:rsidRDefault="00274E61" w:rsidP="00F10085">
      <w:pPr>
        <w:jc w:val="center"/>
      </w:pPr>
    </w:p>
    <w:p w:rsidR="00274E61" w:rsidRDefault="00274E61" w:rsidP="00F10085">
      <w:pPr>
        <w:jc w:val="center"/>
      </w:pPr>
    </w:p>
    <w:p w:rsidR="00274E61" w:rsidRDefault="00274E61" w:rsidP="00F10085">
      <w:pPr>
        <w:jc w:val="center"/>
      </w:pPr>
    </w:p>
    <w:p w:rsidR="00274E61" w:rsidRPr="00113103" w:rsidRDefault="00274E61" w:rsidP="00F10085">
      <w:pPr>
        <w:jc w:val="center"/>
        <w:rPr>
          <w:sz w:val="16"/>
          <w:szCs w:val="16"/>
        </w:rPr>
      </w:pPr>
    </w:p>
    <w:p w:rsidR="00274E61" w:rsidRDefault="00274E61" w:rsidP="0099269D">
      <w:pPr>
        <w:ind w:firstLine="720"/>
        <w:rPr>
          <w:rFonts w:ascii="Arial" w:hAnsi="Arial" w:cs="Arial"/>
          <w:sz w:val="28"/>
          <w:szCs w:val="28"/>
        </w:rPr>
      </w:pPr>
      <w:r w:rsidRPr="00C6238B">
        <w:rPr>
          <w:rFonts w:ascii="Arial" w:hAnsi="Arial" w:cs="Arial"/>
          <w:sz w:val="28"/>
          <w:szCs w:val="28"/>
        </w:rPr>
        <w:t>ENTRANT’s</w:t>
      </w:r>
      <w:r w:rsidR="004D5AFC">
        <w:rPr>
          <w:rFonts w:ascii="Arial" w:hAnsi="Arial" w:cs="Arial"/>
          <w:sz w:val="28"/>
          <w:szCs w:val="28"/>
        </w:rPr>
        <w:t xml:space="preserve"> NAME:  </w:t>
      </w:r>
    </w:p>
    <w:p w:rsidR="001A3769" w:rsidRPr="00113103" w:rsidRDefault="001A3769" w:rsidP="0099269D">
      <w:pPr>
        <w:ind w:firstLine="720"/>
        <w:rPr>
          <w:rFonts w:ascii="Arial" w:hAnsi="Arial" w:cs="Arial"/>
          <w:sz w:val="20"/>
          <w:szCs w:val="20"/>
        </w:rPr>
      </w:pPr>
    </w:p>
    <w:p w:rsidR="001A3769" w:rsidRPr="004D5AFC" w:rsidRDefault="001A3769" w:rsidP="0099269D">
      <w:pPr>
        <w:ind w:firstLine="720"/>
        <w:rPr>
          <w:rFonts w:ascii="Arial" w:hAnsi="Arial" w:cs="Arial"/>
          <w:sz w:val="28"/>
          <w:szCs w:val="28"/>
          <w:u w:val="single"/>
        </w:rPr>
      </w:pPr>
      <w:r>
        <w:rPr>
          <w:rFonts w:ascii="Arial" w:hAnsi="Arial" w:cs="Arial"/>
          <w:sz w:val="28"/>
          <w:szCs w:val="28"/>
        </w:rPr>
        <w:t>Phone Number:</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Email:</w:t>
      </w:r>
    </w:p>
    <w:p w:rsidR="00274E61" w:rsidRPr="00113103" w:rsidRDefault="00274E61" w:rsidP="00216D62">
      <w:pPr>
        <w:ind w:firstLine="720"/>
        <w:rPr>
          <w:rFonts w:ascii="Arial" w:hAnsi="Arial" w:cs="Arial"/>
          <w:sz w:val="20"/>
          <w:szCs w:val="20"/>
          <w:u w:val="single"/>
        </w:rPr>
      </w:pPr>
    </w:p>
    <w:p w:rsidR="00274E61" w:rsidRPr="00C6238B" w:rsidRDefault="004D5AFC" w:rsidP="00274E61">
      <w:pPr>
        <w:ind w:firstLine="720"/>
        <w:rPr>
          <w:rFonts w:ascii="Arial" w:hAnsi="Arial" w:cs="Arial"/>
          <w:sz w:val="28"/>
          <w:szCs w:val="28"/>
          <w:u w:val="single"/>
        </w:rPr>
      </w:pPr>
      <w:r>
        <w:rPr>
          <w:rFonts w:ascii="Arial" w:hAnsi="Arial" w:cs="Arial"/>
          <w:sz w:val="28"/>
          <w:szCs w:val="28"/>
        </w:rPr>
        <w:t xml:space="preserve">Quilt Title:  </w:t>
      </w:r>
    </w:p>
    <w:p w:rsidR="00274E61" w:rsidRPr="00113103" w:rsidRDefault="00274E61" w:rsidP="00216D62">
      <w:pPr>
        <w:ind w:firstLine="720"/>
        <w:rPr>
          <w:rFonts w:ascii="Arial" w:hAnsi="Arial" w:cs="Arial"/>
          <w:sz w:val="20"/>
          <w:szCs w:val="20"/>
          <w:u w:val="single"/>
        </w:rPr>
      </w:pPr>
    </w:p>
    <w:p w:rsidR="00274E61" w:rsidRPr="004D5AFC" w:rsidRDefault="00274E61" w:rsidP="00212781">
      <w:pPr>
        <w:ind w:firstLine="720"/>
        <w:rPr>
          <w:rFonts w:ascii="Arial" w:hAnsi="Arial" w:cs="Arial"/>
          <w:sz w:val="28"/>
          <w:szCs w:val="28"/>
          <w:u w:val="single"/>
        </w:rPr>
      </w:pPr>
      <w:r w:rsidRPr="00C6238B">
        <w:rPr>
          <w:rFonts w:ascii="Arial" w:hAnsi="Arial" w:cs="Arial"/>
          <w:sz w:val="28"/>
          <w:szCs w:val="28"/>
        </w:rPr>
        <w:t>Pattern name and/or source:</w:t>
      </w:r>
      <w:r w:rsidR="00212781" w:rsidRPr="00C6238B">
        <w:rPr>
          <w:rFonts w:ascii="Arial" w:hAnsi="Arial" w:cs="Arial"/>
          <w:sz w:val="28"/>
          <w:szCs w:val="28"/>
        </w:rPr>
        <w:t xml:space="preserve">  </w:t>
      </w:r>
    </w:p>
    <w:p w:rsidR="00212781" w:rsidRPr="00113103" w:rsidRDefault="00212781" w:rsidP="00274E61">
      <w:pPr>
        <w:rPr>
          <w:rFonts w:ascii="Arial" w:hAnsi="Arial" w:cs="Arial"/>
          <w:sz w:val="20"/>
          <w:szCs w:val="20"/>
        </w:rPr>
      </w:pPr>
    </w:p>
    <w:p w:rsidR="00274E61" w:rsidRDefault="00274E61" w:rsidP="00274E61">
      <w:pPr>
        <w:ind w:firstLine="720"/>
        <w:rPr>
          <w:rFonts w:ascii="Arial" w:hAnsi="Arial" w:cs="Arial"/>
          <w:sz w:val="28"/>
          <w:szCs w:val="28"/>
        </w:rPr>
      </w:pPr>
      <w:r w:rsidRPr="00C6238B">
        <w:rPr>
          <w:rFonts w:ascii="Arial" w:hAnsi="Arial" w:cs="Arial"/>
          <w:sz w:val="28"/>
          <w:szCs w:val="28"/>
        </w:rPr>
        <w:t>Size</w:t>
      </w:r>
      <w:r w:rsidR="00B610C9">
        <w:rPr>
          <w:rFonts w:ascii="Arial" w:hAnsi="Arial" w:cs="Arial"/>
          <w:sz w:val="28"/>
          <w:szCs w:val="28"/>
        </w:rPr>
        <w:t>:</w:t>
      </w:r>
      <w:r w:rsidRPr="00C6238B">
        <w:rPr>
          <w:rFonts w:ascii="Arial" w:hAnsi="Arial" w:cs="Arial"/>
          <w:sz w:val="28"/>
          <w:szCs w:val="28"/>
        </w:rPr>
        <w:t xml:space="preserve"> (Width x Length in inches):</w:t>
      </w:r>
      <w:r w:rsidR="00212781" w:rsidRPr="00C6238B">
        <w:rPr>
          <w:rFonts w:ascii="Arial" w:hAnsi="Arial" w:cs="Arial"/>
          <w:sz w:val="28"/>
          <w:szCs w:val="28"/>
        </w:rPr>
        <w:t xml:space="preserve">  </w:t>
      </w:r>
      <w:r w:rsidRPr="00C6238B">
        <w:rPr>
          <w:rFonts w:ascii="Arial" w:hAnsi="Arial" w:cs="Arial"/>
          <w:sz w:val="28"/>
          <w:szCs w:val="28"/>
        </w:rPr>
        <w:tab/>
      </w:r>
      <w:r w:rsidR="002E2AC5">
        <w:rPr>
          <w:rFonts w:ascii="Arial" w:hAnsi="Arial" w:cs="Arial"/>
          <w:sz w:val="28"/>
          <w:szCs w:val="28"/>
        </w:rPr>
        <w:tab/>
      </w:r>
      <w:r w:rsidR="00F6138E">
        <w:rPr>
          <w:rFonts w:ascii="Arial" w:hAnsi="Arial" w:cs="Arial"/>
          <w:sz w:val="28"/>
          <w:szCs w:val="28"/>
        </w:rPr>
        <w:t xml:space="preserve">      </w:t>
      </w:r>
      <w:r w:rsidRPr="00C6238B">
        <w:rPr>
          <w:rFonts w:ascii="Arial" w:hAnsi="Arial" w:cs="Arial"/>
          <w:sz w:val="28"/>
          <w:szCs w:val="28"/>
        </w:rPr>
        <w:t>Year Completed:</w:t>
      </w:r>
      <w:r w:rsidR="00212781" w:rsidRPr="00C6238B">
        <w:rPr>
          <w:rFonts w:ascii="Arial" w:hAnsi="Arial" w:cs="Arial"/>
          <w:sz w:val="28"/>
          <w:szCs w:val="28"/>
        </w:rPr>
        <w:t xml:space="preserve">  </w:t>
      </w:r>
    </w:p>
    <w:p w:rsidR="001A3769" w:rsidRPr="00113103" w:rsidRDefault="001A3769" w:rsidP="00274E61">
      <w:pPr>
        <w:ind w:firstLine="720"/>
        <w:rPr>
          <w:rFonts w:ascii="Arial" w:hAnsi="Arial" w:cs="Arial"/>
          <w:sz w:val="20"/>
          <w:szCs w:val="20"/>
        </w:rPr>
      </w:pPr>
    </w:p>
    <w:p w:rsidR="00113103" w:rsidRDefault="00113103" w:rsidP="001A3769">
      <w:pPr>
        <w:ind w:firstLine="720"/>
        <w:rPr>
          <w:rFonts w:ascii="Arial" w:hAnsi="Arial" w:cs="Arial"/>
          <w:sz w:val="28"/>
          <w:szCs w:val="28"/>
        </w:rPr>
      </w:pPr>
      <w:r>
        <w:rPr>
          <w:rFonts w:ascii="Arial" w:hAnsi="Arial" w:cs="Arial"/>
          <w:sz w:val="28"/>
          <w:szCs w:val="28"/>
        </w:rPr>
        <w:t xml:space="preserve">Made by:  </w:t>
      </w:r>
      <w:r w:rsidRPr="00113103">
        <w:rPr>
          <w:rFonts w:ascii="Arial" w:hAnsi="Arial" w:cs="Arial"/>
          <w:sz w:val="28"/>
          <w:szCs w:val="28"/>
          <w:u w:val="single"/>
        </w:rPr>
        <w:tab/>
      </w:r>
      <w:r w:rsidRPr="00113103">
        <w:rPr>
          <w:rFonts w:ascii="Arial" w:hAnsi="Arial" w:cs="Arial"/>
          <w:sz w:val="28"/>
          <w:szCs w:val="28"/>
          <w:u w:val="single"/>
        </w:rPr>
        <w:tab/>
      </w:r>
      <w:r>
        <w:rPr>
          <w:rFonts w:ascii="Arial" w:hAnsi="Arial" w:cs="Arial"/>
          <w:sz w:val="28"/>
          <w:szCs w:val="28"/>
        </w:rPr>
        <w:t xml:space="preserve"> one person  </w:t>
      </w:r>
      <w:r w:rsidRPr="00113103">
        <w:rPr>
          <w:rFonts w:ascii="Arial" w:hAnsi="Arial" w:cs="Arial"/>
          <w:sz w:val="28"/>
          <w:szCs w:val="28"/>
          <w:u w:val="single"/>
        </w:rPr>
        <w:tab/>
      </w:r>
      <w:r w:rsidRPr="00113103">
        <w:rPr>
          <w:rFonts w:ascii="Arial" w:hAnsi="Arial" w:cs="Arial"/>
          <w:sz w:val="28"/>
          <w:szCs w:val="28"/>
          <w:u w:val="single"/>
        </w:rPr>
        <w:tab/>
      </w:r>
      <w:r>
        <w:rPr>
          <w:rFonts w:ascii="Arial" w:hAnsi="Arial" w:cs="Arial"/>
          <w:sz w:val="28"/>
          <w:szCs w:val="28"/>
        </w:rPr>
        <w:t xml:space="preserve"> two person  </w:t>
      </w:r>
      <w:r w:rsidRPr="00113103">
        <w:rPr>
          <w:rFonts w:ascii="Arial" w:hAnsi="Arial" w:cs="Arial"/>
          <w:sz w:val="28"/>
          <w:szCs w:val="28"/>
          <w:u w:val="single"/>
        </w:rPr>
        <w:tab/>
      </w:r>
      <w:r w:rsidRPr="00113103">
        <w:rPr>
          <w:rFonts w:ascii="Arial" w:hAnsi="Arial" w:cs="Arial"/>
          <w:sz w:val="28"/>
          <w:szCs w:val="28"/>
          <w:u w:val="single"/>
        </w:rPr>
        <w:tab/>
      </w:r>
      <w:r>
        <w:rPr>
          <w:rFonts w:ascii="Arial" w:hAnsi="Arial" w:cs="Arial"/>
          <w:sz w:val="28"/>
          <w:szCs w:val="28"/>
        </w:rPr>
        <w:t xml:space="preserve"> group</w:t>
      </w:r>
    </w:p>
    <w:p w:rsidR="00113103" w:rsidRPr="00113103" w:rsidRDefault="00113103" w:rsidP="001A3769">
      <w:pPr>
        <w:ind w:firstLine="720"/>
        <w:rPr>
          <w:rFonts w:ascii="Arial" w:hAnsi="Arial" w:cs="Arial"/>
          <w:sz w:val="20"/>
          <w:szCs w:val="20"/>
        </w:rPr>
      </w:pPr>
    </w:p>
    <w:p w:rsidR="001A3769" w:rsidRPr="001A3769" w:rsidRDefault="001A3769" w:rsidP="001A3769">
      <w:pPr>
        <w:ind w:firstLine="720"/>
        <w:rPr>
          <w:rFonts w:ascii="Arial" w:hAnsi="Arial" w:cs="Arial"/>
          <w:sz w:val="28"/>
          <w:szCs w:val="28"/>
        </w:rPr>
      </w:pPr>
      <w:r>
        <w:rPr>
          <w:rFonts w:ascii="Arial" w:hAnsi="Arial" w:cs="Arial"/>
          <w:sz w:val="28"/>
          <w:szCs w:val="28"/>
        </w:rPr>
        <w:t>Is this your first time entering a quilt in AVQA</w:t>
      </w:r>
      <w:r w:rsidRPr="00C6238B">
        <w:rPr>
          <w:rFonts w:ascii="Arial" w:hAnsi="Arial" w:cs="Arial"/>
          <w:sz w:val="28"/>
          <w:szCs w:val="28"/>
        </w:rPr>
        <w:t>?</w:t>
      </w:r>
      <w:r w:rsidRPr="00C6238B">
        <w:rPr>
          <w:rFonts w:ascii="Arial" w:hAnsi="Arial" w:cs="Arial"/>
          <w:sz w:val="28"/>
          <w:szCs w:val="28"/>
        </w:rPr>
        <w:tab/>
      </w:r>
      <w:r w:rsidRPr="00C6238B">
        <w:rPr>
          <w:rFonts w:ascii="Arial" w:hAnsi="Arial" w:cs="Arial"/>
          <w:sz w:val="28"/>
          <w:szCs w:val="28"/>
        </w:rPr>
        <w:tab/>
      </w:r>
      <w:sdt>
        <w:sdtPr>
          <w:rPr>
            <w:rFonts w:ascii="Arial" w:hAnsi="Arial" w:cs="Arial"/>
            <w:sz w:val="28"/>
            <w:szCs w:val="28"/>
          </w:rPr>
          <w:id w:val="119357020"/>
          <w14:checkbox>
            <w14:checked w14:val="0"/>
            <w14:checkedState w14:val="2612" w14:font="MS Mincho"/>
            <w14:uncheckedState w14:val="2610" w14:font="MS Mincho"/>
          </w14:checkbox>
        </w:sdtPr>
        <w:sdtEndPr/>
        <w:sdtContent>
          <w:r w:rsidRPr="00C6238B">
            <w:rPr>
              <w:rFonts w:ascii="Segoe UI Symbol" w:eastAsia="MS Gothic" w:hAnsi="Segoe UI Symbol" w:cs="Segoe UI Symbol"/>
              <w:sz w:val="28"/>
              <w:szCs w:val="28"/>
            </w:rPr>
            <w:t>☐</w:t>
          </w:r>
        </w:sdtContent>
      </w:sdt>
      <w:r w:rsidRPr="00C6238B">
        <w:rPr>
          <w:rFonts w:ascii="Arial" w:hAnsi="Arial" w:cs="Arial"/>
          <w:sz w:val="28"/>
          <w:szCs w:val="28"/>
        </w:rPr>
        <w:t xml:space="preserve"> Yes</w:t>
      </w:r>
      <w:r w:rsidRPr="00C6238B">
        <w:rPr>
          <w:rFonts w:ascii="Arial" w:hAnsi="Arial" w:cs="Arial"/>
          <w:sz w:val="28"/>
          <w:szCs w:val="28"/>
        </w:rPr>
        <w:tab/>
      </w:r>
      <w:sdt>
        <w:sdtPr>
          <w:rPr>
            <w:rFonts w:ascii="Arial" w:hAnsi="Arial" w:cs="Arial"/>
            <w:sz w:val="28"/>
            <w:szCs w:val="28"/>
          </w:rPr>
          <w:id w:val="-1642030826"/>
          <w14:checkbox>
            <w14:checked w14:val="0"/>
            <w14:checkedState w14:val="2612" w14:font="MS Mincho"/>
            <w14:uncheckedState w14:val="2610" w14:font="MS Mincho"/>
          </w14:checkbox>
        </w:sdtPr>
        <w:sdtEndPr/>
        <w:sdtContent>
          <w:r>
            <w:rPr>
              <w:rFonts w:ascii="MS Mincho" w:eastAsia="MS Mincho" w:hAnsi="Arial" w:cs="Arial" w:hint="eastAsia"/>
              <w:sz w:val="28"/>
              <w:szCs w:val="28"/>
            </w:rPr>
            <w:t>☐</w:t>
          </w:r>
        </w:sdtContent>
      </w:sdt>
      <w:r w:rsidRPr="00C6238B">
        <w:rPr>
          <w:rFonts w:ascii="Arial" w:hAnsi="Arial" w:cs="Arial"/>
          <w:sz w:val="28"/>
          <w:szCs w:val="28"/>
        </w:rPr>
        <w:t xml:space="preserve"> No</w:t>
      </w:r>
    </w:p>
    <w:p w:rsidR="000A6CCA" w:rsidRPr="00113103" w:rsidRDefault="000A6CCA" w:rsidP="00CC6DB2">
      <w:pPr>
        <w:ind w:firstLine="720"/>
        <w:rPr>
          <w:rFonts w:ascii="Arial" w:hAnsi="Arial" w:cs="Arial"/>
          <w:sz w:val="20"/>
          <w:szCs w:val="20"/>
        </w:rPr>
      </w:pPr>
    </w:p>
    <w:p w:rsidR="00C6238B" w:rsidRPr="00E2629C" w:rsidRDefault="0095776F" w:rsidP="00CC6DB2">
      <w:pPr>
        <w:ind w:firstLine="720"/>
        <w:rPr>
          <w:rFonts w:ascii="Arial" w:hAnsi="Arial" w:cs="Arial"/>
          <w:sz w:val="20"/>
          <w:szCs w:val="20"/>
        </w:rPr>
      </w:pPr>
      <w:r>
        <w:rPr>
          <w:rFonts w:ascii="Arial" w:hAnsi="Arial" w:cs="Arial"/>
          <w:sz w:val="28"/>
          <w:szCs w:val="28"/>
        </w:rPr>
        <w:t>Construction</w:t>
      </w:r>
      <w:r w:rsidR="004D5AFC">
        <w:rPr>
          <w:rFonts w:ascii="Arial" w:hAnsi="Arial" w:cs="Arial"/>
          <w:sz w:val="28"/>
          <w:szCs w:val="28"/>
        </w:rPr>
        <w:t xml:space="preserve"> Technique:</w:t>
      </w:r>
      <w:r w:rsidR="00C6238B" w:rsidRPr="00C6238B">
        <w:rPr>
          <w:rFonts w:ascii="Arial" w:hAnsi="Arial" w:cs="Arial"/>
          <w:sz w:val="28"/>
          <w:szCs w:val="28"/>
        </w:rPr>
        <w:tab/>
      </w:r>
      <w:sdt>
        <w:sdtPr>
          <w:rPr>
            <w:rFonts w:ascii="Arial" w:hAnsi="Arial" w:cs="Arial"/>
            <w:sz w:val="28"/>
            <w:szCs w:val="28"/>
          </w:rPr>
          <w:alias w:val="Indicate what Judging Categories"/>
          <w:tag w:val="Construction Technique"/>
          <w:id w:val="1161271480"/>
          <w:placeholder>
            <w:docPart w:val="A36A80E8395B435ABCDDAF7333D6D9AB"/>
          </w:placeholder>
          <w:showingPlcHdr/>
          <w:comboBox>
            <w:listItem w:value="Choose an item."/>
            <w:listItem w:displayText="Applique'" w:value="Applique'"/>
            <w:listItem w:displayText="Pieced" w:value="Pieced"/>
            <w:listItem w:displayText="Balanced Piecing &amp; Applique'" w:value="Balanced Piecing &amp; Applique'"/>
            <w:listItem w:displayText="Art" w:value="Art"/>
            <w:listItem w:displayText="Kit or Block of the Month" w:value="Kit or Block of the Month"/>
            <w:listItem w:displayText="Machine Embroidery" w:value="Machine Embroidery"/>
            <w:listItem w:displayText="Miniature" w:value="Miniature"/>
            <w:listItem w:displayText="Modern" w:value="Modern"/>
            <w:listItem w:displayText="Specialty Techniques" w:value="Specialty Techniques"/>
            <w:listItem w:displayText="Applied Art" w:value="Applied Art"/>
          </w:comboBox>
        </w:sdtPr>
        <w:sdtEndPr/>
        <w:sdtContent>
          <w:r w:rsidRPr="0035670C">
            <w:rPr>
              <w:rStyle w:val="PlaceholderText"/>
            </w:rPr>
            <w:t xml:space="preserve">Choose </w:t>
          </w:r>
          <w:r w:rsidR="00D9752E">
            <w:rPr>
              <w:rStyle w:val="PlaceholderText"/>
            </w:rPr>
            <w:t>one</w:t>
          </w:r>
          <w:r w:rsidRPr="0035670C">
            <w:rPr>
              <w:rStyle w:val="PlaceholderText"/>
            </w:rPr>
            <w:t xml:space="preserve"> item.</w:t>
          </w:r>
        </w:sdtContent>
      </w:sdt>
      <w:r w:rsidR="004D5AFC" w:rsidRPr="00C6238B">
        <w:rPr>
          <w:rFonts w:ascii="Arial" w:hAnsi="Arial" w:cs="Arial"/>
          <w:sz w:val="28"/>
          <w:szCs w:val="28"/>
        </w:rPr>
        <w:tab/>
      </w:r>
      <w:r w:rsidR="00C6238B" w:rsidRPr="00C6238B">
        <w:rPr>
          <w:rFonts w:ascii="Arial" w:hAnsi="Arial" w:cs="Arial"/>
          <w:sz w:val="28"/>
          <w:szCs w:val="28"/>
        </w:rPr>
        <w:tab/>
      </w:r>
      <w:r w:rsidR="00C6238B" w:rsidRPr="00E2629C">
        <w:rPr>
          <w:rFonts w:ascii="Arial" w:hAnsi="Arial" w:cs="Arial"/>
          <w:sz w:val="20"/>
          <w:szCs w:val="20"/>
        </w:rPr>
        <w:tab/>
      </w:r>
      <w:r w:rsidR="00C6238B" w:rsidRPr="00E2629C">
        <w:rPr>
          <w:rFonts w:ascii="Arial" w:hAnsi="Arial" w:cs="Arial"/>
          <w:sz w:val="20"/>
          <w:szCs w:val="20"/>
        </w:rPr>
        <w:tab/>
      </w:r>
      <w:r w:rsidR="00C6238B" w:rsidRPr="00E2629C">
        <w:rPr>
          <w:rFonts w:ascii="Arial" w:hAnsi="Arial" w:cs="Arial"/>
          <w:sz w:val="20"/>
          <w:szCs w:val="20"/>
        </w:rPr>
        <w:tab/>
      </w:r>
    </w:p>
    <w:p w:rsidR="00212781" w:rsidRPr="00113103" w:rsidRDefault="00212781" w:rsidP="00212781">
      <w:pPr>
        <w:ind w:firstLine="720"/>
        <w:rPr>
          <w:rFonts w:ascii="Arial" w:hAnsi="Arial" w:cs="Arial"/>
          <w:sz w:val="20"/>
          <w:szCs w:val="20"/>
          <w:u w:val="single"/>
        </w:rPr>
      </w:pPr>
    </w:p>
    <w:p w:rsidR="0095776F" w:rsidRDefault="0095776F" w:rsidP="00212781">
      <w:pPr>
        <w:ind w:firstLine="720"/>
        <w:rPr>
          <w:rFonts w:ascii="Arial" w:hAnsi="Arial" w:cs="Arial"/>
          <w:sz w:val="28"/>
          <w:szCs w:val="28"/>
        </w:rPr>
      </w:pPr>
      <w:r>
        <w:rPr>
          <w:rFonts w:ascii="Arial" w:hAnsi="Arial" w:cs="Arial"/>
          <w:sz w:val="28"/>
          <w:szCs w:val="28"/>
        </w:rPr>
        <w:t>Quilting Technique:</w:t>
      </w:r>
      <w:r w:rsidRPr="00C6238B">
        <w:rPr>
          <w:rFonts w:ascii="Arial" w:hAnsi="Arial" w:cs="Arial"/>
          <w:sz w:val="28"/>
          <w:szCs w:val="28"/>
        </w:rPr>
        <w:tab/>
      </w:r>
      <w:sdt>
        <w:sdtPr>
          <w:rPr>
            <w:rFonts w:ascii="Arial" w:hAnsi="Arial" w:cs="Arial"/>
            <w:sz w:val="28"/>
            <w:szCs w:val="28"/>
          </w:rPr>
          <w:alias w:val="Indicate what Judging Categories"/>
          <w:tag w:val="Quilting Technique"/>
          <w:id w:val="903573296"/>
          <w:placeholder>
            <w:docPart w:val="12260B4D28F74BBB915B845F5977C6DC"/>
          </w:placeholder>
          <w:showingPlcHdr/>
          <w:comboBox>
            <w:listItem w:value="Choose an item."/>
            <w:listItem w:displayText="Stationary machine quilting" w:value="Stationary machine quilting"/>
            <w:listItem w:displayText="Moveable machine quilting" w:value="Moveable machine quilting"/>
            <w:listItem w:displayText="Programmed machine quilting" w:value="Programmed machine quilting"/>
            <w:listItem w:displayText="Hand quilting" w:value="Hand quilting"/>
          </w:comboBox>
        </w:sdtPr>
        <w:sdtEndPr/>
        <w:sdtContent>
          <w:r w:rsidRPr="0035670C">
            <w:rPr>
              <w:rStyle w:val="PlaceholderText"/>
            </w:rPr>
            <w:t xml:space="preserve">Choose </w:t>
          </w:r>
          <w:r w:rsidR="003606CC">
            <w:rPr>
              <w:rStyle w:val="PlaceholderText"/>
            </w:rPr>
            <w:t>one</w:t>
          </w:r>
          <w:r w:rsidRPr="0035670C">
            <w:rPr>
              <w:rStyle w:val="PlaceholderText"/>
            </w:rPr>
            <w:t xml:space="preserve"> item.</w:t>
          </w:r>
        </w:sdtContent>
      </w:sdt>
      <w:r w:rsidRPr="00C6238B">
        <w:rPr>
          <w:rFonts w:ascii="Arial" w:hAnsi="Arial" w:cs="Arial"/>
          <w:sz w:val="28"/>
          <w:szCs w:val="28"/>
        </w:rPr>
        <w:tab/>
      </w:r>
    </w:p>
    <w:p w:rsidR="0095776F" w:rsidRPr="00113103" w:rsidRDefault="0095776F" w:rsidP="00212781">
      <w:pPr>
        <w:ind w:firstLine="720"/>
        <w:rPr>
          <w:rFonts w:ascii="Arial" w:hAnsi="Arial" w:cs="Arial"/>
          <w:sz w:val="20"/>
          <w:szCs w:val="20"/>
          <w:u w:val="single"/>
        </w:rPr>
      </w:pPr>
    </w:p>
    <w:p w:rsidR="00212781" w:rsidRPr="004D5AFC" w:rsidRDefault="00212781" w:rsidP="00212781">
      <w:pPr>
        <w:ind w:firstLine="720"/>
        <w:rPr>
          <w:rFonts w:ascii="Arial" w:hAnsi="Arial" w:cs="Arial"/>
          <w:sz w:val="28"/>
          <w:szCs w:val="28"/>
          <w:u w:val="single"/>
        </w:rPr>
      </w:pPr>
      <w:r w:rsidRPr="00C6238B">
        <w:rPr>
          <w:rFonts w:ascii="Arial" w:hAnsi="Arial" w:cs="Arial"/>
          <w:sz w:val="28"/>
          <w:szCs w:val="28"/>
        </w:rPr>
        <w:t xml:space="preserve">Quilted by:  </w:t>
      </w:r>
      <w:r w:rsidR="00E2629C">
        <w:rPr>
          <w:rFonts w:ascii="Arial" w:hAnsi="Arial" w:cs="Arial"/>
          <w:sz w:val="28"/>
          <w:szCs w:val="28"/>
        </w:rPr>
        <w:tab/>
      </w:r>
      <w:r w:rsidR="00E2629C">
        <w:rPr>
          <w:rFonts w:ascii="Arial" w:hAnsi="Arial" w:cs="Arial"/>
          <w:sz w:val="28"/>
          <w:szCs w:val="28"/>
        </w:rPr>
        <w:tab/>
      </w:r>
    </w:p>
    <w:p w:rsidR="00212781" w:rsidRPr="00113103" w:rsidRDefault="00212781" w:rsidP="00212781">
      <w:pPr>
        <w:rPr>
          <w:rFonts w:ascii="Arial" w:hAnsi="Arial" w:cs="Arial"/>
          <w:sz w:val="20"/>
          <w:szCs w:val="20"/>
        </w:rPr>
      </w:pPr>
    </w:p>
    <w:p w:rsidR="00212781" w:rsidRPr="00C6238B" w:rsidRDefault="00212781" w:rsidP="00212781">
      <w:pPr>
        <w:ind w:firstLine="720"/>
        <w:rPr>
          <w:rFonts w:ascii="Arial" w:hAnsi="Arial" w:cs="Arial"/>
          <w:sz w:val="28"/>
          <w:szCs w:val="28"/>
        </w:rPr>
      </w:pPr>
      <w:r w:rsidRPr="00C6238B">
        <w:rPr>
          <w:rFonts w:ascii="Arial" w:hAnsi="Arial" w:cs="Arial"/>
          <w:sz w:val="28"/>
          <w:szCs w:val="28"/>
        </w:rPr>
        <w:t>Quilt available for purchase?</w:t>
      </w:r>
      <w:r w:rsidRPr="00C6238B">
        <w:rPr>
          <w:rFonts w:ascii="Arial" w:hAnsi="Arial" w:cs="Arial"/>
          <w:sz w:val="28"/>
          <w:szCs w:val="28"/>
        </w:rPr>
        <w:tab/>
      </w:r>
      <w:r w:rsidR="00113103">
        <w:rPr>
          <w:rFonts w:ascii="Arial" w:hAnsi="Arial" w:cs="Arial"/>
          <w:sz w:val="28"/>
          <w:szCs w:val="28"/>
        </w:rPr>
        <w:t xml:space="preserve">  </w:t>
      </w:r>
      <w:sdt>
        <w:sdtPr>
          <w:rPr>
            <w:rFonts w:ascii="Arial" w:hAnsi="Arial" w:cs="Arial"/>
            <w:sz w:val="28"/>
            <w:szCs w:val="28"/>
          </w:rPr>
          <w:id w:val="-344021127"/>
          <w14:checkbox>
            <w14:checked w14:val="0"/>
            <w14:checkedState w14:val="2612" w14:font="MS Mincho"/>
            <w14:uncheckedState w14:val="2610" w14:font="MS Mincho"/>
          </w14:checkbox>
        </w:sdtPr>
        <w:sdtEndPr/>
        <w:sdtContent>
          <w:r w:rsidRPr="00C6238B">
            <w:rPr>
              <w:rFonts w:ascii="Segoe UI Symbol" w:eastAsia="MS Gothic" w:hAnsi="Segoe UI Symbol" w:cs="Segoe UI Symbol"/>
              <w:sz w:val="28"/>
              <w:szCs w:val="28"/>
            </w:rPr>
            <w:t>☐</w:t>
          </w:r>
        </w:sdtContent>
      </w:sdt>
      <w:r w:rsidRPr="00C6238B">
        <w:rPr>
          <w:rFonts w:ascii="Arial" w:hAnsi="Arial" w:cs="Arial"/>
          <w:sz w:val="28"/>
          <w:szCs w:val="28"/>
        </w:rPr>
        <w:t xml:space="preserve"> Yes</w:t>
      </w:r>
      <w:r w:rsidR="00113103">
        <w:rPr>
          <w:rFonts w:ascii="Arial" w:hAnsi="Arial" w:cs="Arial"/>
          <w:sz w:val="28"/>
          <w:szCs w:val="28"/>
        </w:rPr>
        <w:t xml:space="preserve">  </w:t>
      </w:r>
      <w:sdt>
        <w:sdtPr>
          <w:rPr>
            <w:rFonts w:ascii="Arial" w:hAnsi="Arial" w:cs="Arial"/>
            <w:sz w:val="28"/>
            <w:szCs w:val="28"/>
          </w:rPr>
          <w:id w:val="848287475"/>
          <w14:checkbox>
            <w14:checked w14:val="0"/>
            <w14:checkedState w14:val="2612" w14:font="MS Mincho"/>
            <w14:uncheckedState w14:val="2610" w14:font="MS Mincho"/>
          </w14:checkbox>
        </w:sdtPr>
        <w:sdtEndPr/>
        <w:sdtContent>
          <w:r w:rsidR="001F6FE3">
            <w:rPr>
              <w:rFonts w:ascii="MS Mincho" w:eastAsia="MS Mincho" w:hAnsi="Arial" w:cs="Arial" w:hint="eastAsia"/>
              <w:sz w:val="28"/>
              <w:szCs w:val="28"/>
            </w:rPr>
            <w:t>☐</w:t>
          </w:r>
        </w:sdtContent>
      </w:sdt>
      <w:r w:rsidRPr="00C6238B">
        <w:rPr>
          <w:rFonts w:ascii="Arial" w:hAnsi="Arial" w:cs="Arial"/>
          <w:sz w:val="28"/>
          <w:szCs w:val="28"/>
        </w:rPr>
        <w:t xml:space="preserve"> No</w:t>
      </w:r>
      <w:r w:rsidR="00113103">
        <w:rPr>
          <w:rFonts w:ascii="Arial" w:hAnsi="Arial" w:cs="Arial"/>
          <w:sz w:val="28"/>
          <w:szCs w:val="28"/>
        </w:rPr>
        <w:t xml:space="preserve">  </w:t>
      </w:r>
      <w:r w:rsidRPr="00C6238B">
        <w:rPr>
          <w:rFonts w:ascii="Arial" w:hAnsi="Arial" w:cs="Arial"/>
          <w:sz w:val="28"/>
          <w:szCs w:val="28"/>
        </w:rPr>
        <w:t>Asking Price:</w:t>
      </w:r>
      <w:r w:rsidR="00113103">
        <w:rPr>
          <w:rFonts w:ascii="Arial" w:hAnsi="Arial" w:cs="Arial"/>
          <w:sz w:val="28"/>
          <w:szCs w:val="28"/>
        </w:rPr>
        <w:t xml:space="preserve"> </w:t>
      </w:r>
      <w:r w:rsidR="00113103" w:rsidRPr="00113103">
        <w:rPr>
          <w:rFonts w:ascii="Arial" w:hAnsi="Arial" w:cs="Arial"/>
          <w:sz w:val="28"/>
          <w:szCs w:val="28"/>
          <w:u w:val="single"/>
        </w:rPr>
        <w:tab/>
      </w:r>
      <w:r w:rsidR="00113103" w:rsidRPr="00113103">
        <w:rPr>
          <w:rFonts w:ascii="Arial" w:hAnsi="Arial" w:cs="Arial"/>
          <w:sz w:val="28"/>
          <w:szCs w:val="28"/>
          <w:u w:val="single"/>
        </w:rPr>
        <w:tab/>
      </w:r>
      <w:r w:rsidR="00113103" w:rsidRPr="00113103">
        <w:rPr>
          <w:rFonts w:ascii="Arial" w:hAnsi="Arial" w:cs="Arial"/>
          <w:sz w:val="28"/>
          <w:szCs w:val="28"/>
          <w:u w:val="single"/>
        </w:rPr>
        <w:tab/>
      </w:r>
      <w:r w:rsidRPr="00C6238B">
        <w:rPr>
          <w:rFonts w:ascii="Arial" w:hAnsi="Arial" w:cs="Arial"/>
          <w:sz w:val="28"/>
          <w:szCs w:val="28"/>
        </w:rPr>
        <w:tab/>
      </w:r>
    </w:p>
    <w:p w:rsidR="001F6FE3" w:rsidRDefault="00212781" w:rsidP="004E3E73">
      <w:pPr>
        <w:rPr>
          <w:rFonts w:ascii="Arial" w:hAnsi="Arial" w:cs="Arial"/>
          <w:sz w:val="28"/>
          <w:szCs w:val="28"/>
        </w:rPr>
      </w:pPr>
      <w:r w:rsidRPr="00A151E3">
        <w:rPr>
          <w:rFonts w:ascii="Arial" w:hAnsi="Arial" w:cs="Arial"/>
          <w:b/>
          <w:sz w:val="28"/>
          <w:szCs w:val="28"/>
        </w:rPr>
        <w:t>Comments</w:t>
      </w:r>
      <w:r w:rsidRPr="00172609">
        <w:rPr>
          <w:rFonts w:ascii="Arial" w:hAnsi="Arial" w:cs="Arial"/>
          <w:b/>
          <w:sz w:val="28"/>
          <w:szCs w:val="28"/>
        </w:rPr>
        <w:t>:</w:t>
      </w:r>
      <w:r w:rsidR="006630B4" w:rsidRPr="00172609">
        <w:rPr>
          <w:rFonts w:ascii="Arial" w:hAnsi="Arial" w:cs="Arial"/>
          <w:sz w:val="28"/>
          <w:szCs w:val="28"/>
        </w:rPr>
        <w:t xml:space="preserve">  </w:t>
      </w:r>
      <w:r w:rsidR="004E3E73" w:rsidRPr="004E3E73">
        <w:rPr>
          <w:color w:val="FF0000"/>
          <w:sz w:val="20"/>
          <w:szCs w:val="20"/>
        </w:rPr>
        <w:t>Please delete these instructions in red when you write a paragraph and tell us about your quilt!  Where did you find the pattern or inspiration?  What techniques did you use:  What type of thread, batting or embellishment did you use?  Does this quilt have a story?  What would you like to tell the person who is looking at your quilt?</w:t>
      </w:r>
      <w:r w:rsidR="004E3E73" w:rsidRPr="00D44243">
        <w:rPr>
          <w:color w:val="FF0000"/>
        </w:rPr>
        <w:t xml:space="preserve">  </w:t>
      </w:r>
    </w:p>
    <w:p w:rsidR="001F6FE3" w:rsidRPr="00172609" w:rsidRDefault="001F6FE3" w:rsidP="006630B4">
      <w:pPr>
        <w:ind w:left="720"/>
        <w:rPr>
          <w:u w:val="single"/>
        </w:rPr>
      </w:pPr>
    </w:p>
    <w:p w:rsidR="00F10085" w:rsidRDefault="00274E61" w:rsidP="00C6238B">
      <w:pPr>
        <w:ind w:firstLine="720"/>
        <w:rPr>
          <w:u w:val="single"/>
        </w:rPr>
      </w:pPr>
      <w:r>
        <w:rPr>
          <w:u w:val="single"/>
        </w:rPr>
        <w:t xml:space="preserve"> </w:t>
      </w:r>
    </w:p>
    <w:p w:rsidR="00F60F28" w:rsidRDefault="00F60F28" w:rsidP="00C6238B">
      <w:pPr>
        <w:ind w:firstLine="720"/>
        <w:rPr>
          <w:u w:val="single"/>
        </w:rPr>
      </w:pPr>
    </w:p>
    <w:p w:rsidR="00F1678C" w:rsidRDefault="00F1678C" w:rsidP="00C6238B">
      <w:pPr>
        <w:ind w:firstLine="720"/>
        <w:rPr>
          <w:u w:val="single"/>
        </w:rPr>
      </w:pPr>
    </w:p>
    <w:p w:rsidR="00F1678C" w:rsidRDefault="00F1678C" w:rsidP="00C6238B">
      <w:pPr>
        <w:ind w:firstLine="720"/>
        <w:rPr>
          <w:u w:val="single"/>
        </w:rPr>
      </w:pPr>
    </w:p>
    <w:p w:rsidR="00F1678C" w:rsidRDefault="00F1678C" w:rsidP="00C6238B">
      <w:pPr>
        <w:ind w:firstLine="720"/>
        <w:rPr>
          <w:u w:val="single"/>
        </w:rPr>
      </w:pPr>
    </w:p>
    <w:p w:rsidR="00113103" w:rsidRDefault="00113103" w:rsidP="00C6238B">
      <w:pPr>
        <w:ind w:firstLine="720"/>
      </w:pPr>
    </w:p>
    <w:p w:rsidR="00F10085" w:rsidRDefault="00F10085" w:rsidP="00F10085">
      <w:r>
        <w:t xml:space="preserve">I have read and understand the Quilt Show Entry Rules.  I also understand that liability insurance is the sole responsibility of the entrant.  If offering my quilt for sale, I </w:t>
      </w:r>
      <w:r w:rsidR="00B610C9">
        <w:t>acknowledge that the guild will receive 10% of the asking price.</w:t>
      </w:r>
    </w:p>
    <w:p w:rsidR="00F10085" w:rsidRDefault="00F10085" w:rsidP="00F10085"/>
    <w:p w:rsidR="00F10085" w:rsidRDefault="00F10085" w:rsidP="00F10085">
      <w:r>
        <w:t>SIGNATURE OF ENTRANT</w:t>
      </w:r>
      <w:r w:rsidR="00D44243">
        <w:t>*</w:t>
      </w:r>
      <w:r>
        <w:t xml:space="preserve">: </w:t>
      </w:r>
      <w:r w:rsidR="001F6FE3" w:rsidRPr="001F6FE3">
        <w:rPr>
          <w:u w:val="single"/>
        </w:rPr>
        <w:tab/>
      </w:r>
      <w:r>
        <w:t>__________________________</w:t>
      </w:r>
      <w:r w:rsidR="00995ABE">
        <w:t>______</w:t>
      </w:r>
      <w:r>
        <w:t>___DATE:  ___________</w:t>
      </w:r>
      <w:r w:rsidR="00FA7FEE">
        <w:t>_</w:t>
      </w:r>
      <w:r>
        <w:t>_______</w:t>
      </w:r>
    </w:p>
    <w:p w:rsidR="00752B3A" w:rsidRPr="00B610C9" w:rsidRDefault="00D44243">
      <w:pPr>
        <w:rPr>
          <w:i/>
          <w:color w:val="FF0000"/>
        </w:rPr>
      </w:pPr>
      <w:r w:rsidRPr="00B610C9">
        <w:rPr>
          <w:i/>
          <w:color w:val="FF0000"/>
        </w:rPr>
        <w:t xml:space="preserve">* </w:t>
      </w:r>
      <w:r w:rsidR="008F00B9" w:rsidRPr="00B610C9">
        <w:rPr>
          <w:i/>
          <w:color w:val="FF0000"/>
        </w:rPr>
        <w:t>Signature</w:t>
      </w:r>
      <w:r w:rsidRPr="00B610C9">
        <w:rPr>
          <w:i/>
          <w:color w:val="FF0000"/>
        </w:rPr>
        <w:t xml:space="preserve"> not required if submitted electronically – email transmission will signify agreement.</w:t>
      </w:r>
    </w:p>
    <w:p w:rsidR="00925B10" w:rsidRDefault="0007498C">
      <w:r>
        <w:t xml:space="preserve">EMAIL FORM TO:  vettequilter@gmail.com </w:t>
      </w:r>
    </w:p>
    <w:p w:rsidR="00D44243" w:rsidRDefault="00D44243">
      <w:r>
        <w:t>******************************************************************************************************</w:t>
      </w:r>
    </w:p>
    <w:p w:rsidR="003C5286" w:rsidRDefault="003C5286">
      <w:r>
        <w:t>To be completed by AVQA:</w:t>
      </w:r>
    </w:p>
    <w:p w:rsidR="003C5286" w:rsidRPr="00E2629C" w:rsidRDefault="003C5286">
      <w:pPr>
        <w:rPr>
          <w:sz w:val="16"/>
          <w:szCs w:val="16"/>
        </w:rPr>
      </w:pPr>
    </w:p>
    <w:p w:rsidR="00493F03" w:rsidRDefault="003C5286">
      <w:r>
        <w:t>QUILT NUMBER:  ________________</w:t>
      </w:r>
      <w:r>
        <w:tab/>
      </w:r>
      <w:r w:rsidR="00B610C9">
        <w:t>JUDGING</w:t>
      </w:r>
      <w:r>
        <w:t xml:space="preserve"> CATEGORY:   ___________________________________________</w:t>
      </w:r>
    </w:p>
    <w:p w:rsidR="00F6138E" w:rsidRPr="00A9425B" w:rsidRDefault="00F6138E" w:rsidP="00F6138E">
      <w:pPr>
        <w:jc w:val="center"/>
        <w:rPr>
          <w:sz w:val="28"/>
          <w:szCs w:val="28"/>
        </w:rPr>
      </w:pPr>
      <w:r w:rsidRPr="00A9425B">
        <w:rPr>
          <w:sz w:val="28"/>
          <w:szCs w:val="28"/>
        </w:rPr>
        <w:lastRenderedPageBreak/>
        <w:t>2019 AVQA QUILT SHOW ENTRY RULES &amp; JUDGING GUIDELINES</w:t>
      </w:r>
    </w:p>
    <w:p w:rsidR="00F6138E" w:rsidRPr="007F4A31" w:rsidRDefault="00F6138E" w:rsidP="00F6138E">
      <w:pPr>
        <w:rPr>
          <w:sz w:val="12"/>
          <w:szCs w:val="12"/>
        </w:rPr>
      </w:pPr>
    </w:p>
    <w:p w:rsidR="00F6138E" w:rsidRPr="00A9425B" w:rsidRDefault="00F6138E" w:rsidP="00F6138E">
      <w:pPr>
        <w:rPr>
          <w:sz w:val="22"/>
          <w:szCs w:val="22"/>
        </w:rPr>
      </w:pPr>
      <w:r w:rsidRPr="00A9425B">
        <w:rPr>
          <w:sz w:val="22"/>
          <w:szCs w:val="22"/>
        </w:rPr>
        <w:t>1.  AVQA MEMBERS current as of January 1, 20</w:t>
      </w:r>
      <w:r w:rsidR="00E2629C" w:rsidRPr="00A9425B">
        <w:rPr>
          <w:sz w:val="22"/>
          <w:szCs w:val="22"/>
        </w:rPr>
        <w:t>20</w:t>
      </w:r>
      <w:r w:rsidRPr="00A9425B">
        <w:rPr>
          <w:sz w:val="22"/>
          <w:szCs w:val="22"/>
        </w:rPr>
        <w:t xml:space="preserve"> may enter quilts for judging or exhibition only.  AVQA MEMBERS who join after January 1, 20</w:t>
      </w:r>
      <w:r w:rsidR="00E2629C" w:rsidRPr="00A9425B">
        <w:rPr>
          <w:sz w:val="22"/>
          <w:szCs w:val="22"/>
        </w:rPr>
        <w:t>20</w:t>
      </w:r>
      <w:r w:rsidRPr="00A9425B">
        <w:rPr>
          <w:sz w:val="22"/>
          <w:szCs w:val="22"/>
        </w:rPr>
        <w:t xml:space="preserve"> may enter quilts for exhibition only.</w:t>
      </w:r>
    </w:p>
    <w:p w:rsidR="00F6138E" w:rsidRPr="00A9425B" w:rsidRDefault="00F6138E" w:rsidP="00F6138E">
      <w:pPr>
        <w:jc w:val="both"/>
        <w:rPr>
          <w:sz w:val="22"/>
          <w:szCs w:val="22"/>
        </w:rPr>
      </w:pPr>
      <w:r w:rsidRPr="00A9425B">
        <w:rPr>
          <w:sz w:val="22"/>
          <w:szCs w:val="22"/>
        </w:rPr>
        <w:t>2.  Quilts judged in previous AVQA shows cannot be entered again, except by invitation or exhibition, only.</w:t>
      </w:r>
    </w:p>
    <w:p w:rsidR="00F6138E" w:rsidRPr="00A9425B" w:rsidRDefault="00F6138E" w:rsidP="00F6138E">
      <w:pPr>
        <w:jc w:val="both"/>
        <w:rPr>
          <w:sz w:val="22"/>
          <w:szCs w:val="22"/>
        </w:rPr>
      </w:pPr>
      <w:r w:rsidRPr="00A9425B">
        <w:rPr>
          <w:sz w:val="22"/>
          <w:szCs w:val="22"/>
        </w:rPr>
        <w:t>3.  Entrant must be the maker of the entry to be judged</w:t>
      </w:r>
      <w:r w:rsidR="00C4238C" w:rsidRPr="00A9425B">
        <w:rPr>
          <w:sz w:val="22"/>
          <w:szCs w:val="22"/>
        </w:rPr>
        <w:t xml:space="preserve"> or approved as ‘special circumstance</w:t>
      </w:r>
      <w:r w:rsidRPr="00A9425B">
        <w:rPr>
          <w:sz w:val="22"/>
          <w:szCs w:val="22"/>
        </w:rPr>
        <w:t>.</w:t>
      </w:r>
      <w:r w:rsidR="00C4238C" w:rsidRPr="00A9425B">
        <w:rPr>
          <w:sz w:val="22"/>
          <w:szCs w:val="22"/>
        </w:rPr>
        <w:t>’</w:t>
      </w:r>
      <w:r w:rsidRPr="00A9425B">
        <w:rPr>
          <w:sz w:val="22"/>
          <w:szCs w:val="22"/>
        </w:rPr>
        <w:t xml:space="preserve"> </w:t>
      </w:r>
    </w:p>
    <w:p w:rsidR="00F6138E" w:rsidRPr="00A9425B" w:rsidRDefault="00F6138E" w:rsidP="00F6138E">
      <w:pPr>
        <w:jc w:val="both"/>
        <w:rPr>
          <w:sz w:val="22"/>
          <w:szCs w:val="22"/>
        </w:rPr>
      </w:pPr>
      <w:r w:rsidRPr="00A9425B">
        <w:rPr>
          <w:sz w:val="22"/>
          <w:szCs w:val="22"/>
        </w:rPr>
        <w:t>4.  Multiple entries by the same entrant will be hung as space permits.</w:t>
      </w:r>
    </w:p>
    <w:p w:rsidR="00F6138E" w:rsidRPr="00A9425B" w:rsidRDefault="00F6138E" w:rsidP="00F6138E">
      <w:pPr>
        <w:jc w:val="both"/>
        <w:rPr>
          <w:sz w:val="22"/>
          <w:szCs w:val="22"/>
        </w:rPr>
      </w:pPr>
      <w:r w:rsidRPr="00A9425B">
        <w:rPr>
          <w:sz w:val="22"/>
          <w:szCs w:val="22"/>
        </w:rPr>
        <w:t xml:space="preserve">5.  Each quilt entry requires a separate entry form with a photograph attached. The photograph may be of a quilt in progress (unfinished).   Photo can be taken at the April meeting during the break.  </w:t>
      </w:r>
    </w:p>
    <w:p w:rsidR="00F6138E" w:rsidRPr="00A9425B" w:rsidRDefault="00F6138E" w:rsidP="00F6138E">
      <w:pPr>
        <w:jc w:val="both"/>
        <w:rPr>
          <w:sz w:val="22"/>
          <w:szCs w:val="22"/>
        </w:rPr>
      </w:pPr>
      <w:r w:rsidRPr="00A9425B">
        <w:rPr>
          <w:sz w:val="22"/>
          <w:szCs w:val="22"/>
        </w:rPr>
        <w:t xml:space="preserve">6.  DEADLINE FOR REGISTRATION IS THURSDAY, APRIL </w:t>
      </w:r>
      <w:r w:rsidR="00E2629C" w:rsidRPr="00A9425B">
        <w:rPr>
          <w:sz w:val="22"/>
          <w:szCs w:val="22"/>
        </w:rPr>
        <w:t>9</w:t>
      </w:r>
      <w:r w:rsidRPr="00A9425B">
        <w:rPr>
          <w:sz w:val="22"/>
          <w:szCs w:val="22"/>
        </w:rPr>
        <w:t xml:space="preserve">th.  Entry forms will be published in the newsletter and electronic forms will be on the AVQA website.  Forms will also be available at Guild meetings.  </w:t>
      </w:r>
      <w:r w:rsidRPr="00A9425B">
        <w:rPr>
          <w:b/>
          <w:color w:val="FF0000"/>
          <w:sz w:val="22"/>
          <w:szCs w:val="22"/>
        </w:rPr>
        <w:t xml:space="preserve">WE NEED YOUR ENTRY FORMS BY APRIL </w:t>
      </w:r>
      <w:r w:rsidR="00E2629C" w:rsidRPr="00A9425B">
        <w:rPr>
          <w:b/>
          <w:color w:val="FF0000"/>
          <w:sz w:val="22"/>
          <w:szCs w:val="22"/>
        </w:rPr>
        <w:t>9</w:t>
      </w:r>
      <w:r w:rsidRPr="00A9425B">
        <w:rPr>
          <w:b/>
          <w:color w:val="FF0000"/>
          <w:sz w:val="22"/>
          <w:szCs w:val="22"/>
          <w:vertAlign w:val="superscript"/>
        </w:rPr>
        <w:t>TH</w:t>
      </w:r>
      <w:r w:rsidRPr="00A9425B">
        <w:rPr>
          <w:b/>
          <w:color w:val="FF0000"/>
          <w:sz w:val="22"/>
          <w:szCs w:val="22"/>
        </w:rPr>
        <w:t xml:space="preserve"> TO ALLOW US TIME TO PREPARE THE SPREADSHEET, LEGENDS &amp; PROGRAM.</w:t>
      </w:r>
      <w:r w:rsidRPr="00A9425B">
        <w:rPr>
          <w:sz w:val="22"/>
          <w:szCs w:val="22"/>
        </w:rPr>
        <w:t xml:space="preserve"> </w:t>
      </w:r>
    </w:p>
    <w:p w:rsidR="00F6138E" w:rsidRPr="00A9425B" w:rsidRDefault="00F6138E" w:rsidP="00F6138E">
      <w:pPr>
        <w:jc w:val="both"/>
        <w:rPr>
          <w:sz w:val="22"/>
          <w:szCs w:val="22"/>
        </w:rPr>
      </w:pPr>
      <w:r w:rsidRPr="00A9425B">
        <w:rPr>
          <w:sz w:val="22"/>
          <w:szCs w:val="22"/>
        </w:rPr>
        <w:t xml:space="preserve">7.  Quilts must be finished, clean, and free of odors and pet hair.  </w:t>
      </w:r>
    </w:p>
    <w:p w:rsidR="00F6138E" w:rsidRPr="00A9425B" w:rsidRDefault="00F6138E" w:rsidP="00F6138E">
      <w:pPr>
        <w:jc w:val="both"/>
        <w:rPr>
          <w:sz w:val="22"/>
          <w:szCs w:val="22"/>
        </w:rPr>
      </w:pPr>
      <w:r w:rsidRPr="00A9425B">
        <w:rPr>
          <w:sz w:val="22"/>
          <w:szCs w:val="22"/>
        </w:rPr>
        <w:t xml:space="preserve">8.  A four-inch sleeve is required on all quilts except small quilts.  Quilts wider than 110 inches cannot be hung on AVQA quilt stands unless folded and draped over the rod.  </w:t>
      </w:r>
    </w:p>
    <w:p w:rsidR="00F6138E" w:rsidRPr="00A9425B" w:rsidRDefault="00F6138E" w:rsidP="00F6138E">
      <w:pPr>
        <w:jc w:val="both"/>
        <w:rPr>
          <w:sz w:val="22"/>
          <w:szCs w:val="22"/>
        </w:rPr>
      </w:pPr>
      <w:r w:rsidRPr="00A9425B">
        <w:rPr>
          <w:sz w:val="22"/>
          <w:szCs w:val="22"/>
        </w:rPr>
        <w:t xml:space="preserve">9.  Quilts </w:t>
      </w:r>
      <w:r w:rsidR="00C4238C" w:rsidRPr="00A9425B">
        <w:rPr>
          <w:sz w:val="22"/>
          <w:szCs w:val="22"/>
        </w:rPr>
        <w:t>must</w:t>
      </w:r>
      <w:r w:rsidRPr="00A9425B">
        <w:rPr>
          <w:sz w:val="22"/>
          <w:szCs w:val="22"/>
        </w:rPr>
        <w:t xml:space="preserve"> have a label sewn on the back with entrant's &amp; quilt's name.  Names will be covered for judging.  </w:t>
      </w:r>
    </w:p>
    <w:p w:rsidR="00F6138E" w:rsidRPr="00A9425B" w:rsidRDefault="00F6138E" w:rsidP="00F6138E">
      <w:pPr>
        <w:jc w:val="both"/>
        <w:rPr>
          <w:sz w:val="22"/>
          <w:szCs w:val="22"/>
        </w:rPr>
      </w:pPr>
      <w:r w:rsidRPr="00A9425B">
        <w:rPr>
          <w:sz w:val="22"/>
          <w:szCs w:val="22"/>
        </w:rPr>
        <w:t>10. Quilts that are to be judged must be delivered to the Antelope Valley Fair Grounds Friday, May 1</w:t>
      </w:r>
      <w:r w:rsidR="00E2629C" w:rsidRPr="00A9425B">
        <w:rPr>
          <w:sz w:val="22"/>
          <w:szCs w:val="22"/>
        </w:rPr>
        <w:t>5</w:t>
      </w:r>
      <w:r w:rsidRPr="00A9425B">
        <w:rPr>
          <w:sz w:val="22"/>
          <w:szCs w:val="22"/>
        </w:rPr>
        <w:t xml:space="preserve">, between 8:00 &amp; 9:45 a.m. Exhibit Only quilts may be delivered between 8:00 a.m. &amp; 2:00 p.m.  Receipts will be provided with each entry.  </w:t>
      </w:r>
      <w:r w:rsidRPr="00A9425B">
        <w:rPr>
          <w:b/>
          <w:sz w:val="22"/>
          <w:szCs w:val="22"/>
        </w:rPr>
        <w:t xml:space="preserve">Alternate check-in arrangements may be made by contacting </w:t>
      </w:r>
      <w:r w:rsidR="00C4238C" w:rsidRPr="00A9425B">
        <w:rPr>
          <w:b/>
          <w:sz w:val="22"/>
          <w:szCs w:val="22"/>
        </w:rPr>
        <w:t>Sandy Smith or Karen Stenback</w:t>
      </w:r>
      <w:r w:rsidRPr="00A9425B">
        <w:rPr>
          <w:b/>
          <w:sz w:val="22"/>
          <w:szCs w:val="22"/>
        </w:rPr>
        <w:t>.</w:t>
      </w:r>
    </w:p>
    <w:p w:rsidR="00F6138E" w:rsidRPr="00A9425B" w:rsidRDefault="00F6138E" w:rsidP="00F6138E">
      <w:pPr>
        <w:jc w:val="both"/>
        <w:rPr>
          <w:sz w:val="22"/>
          <w:szCs w:val="22"/>
        </w:rPr>
      </w:pPr>
      <w:r w:rsidRPr="00A9425B">
        <w:rPr>
          <w:sz w:val="22"/>
          <w:szCs w:val="22"/>
        </w:rPr>
        <w:t xml:space="preserve">11.  The facility will be closed during the "take down" process of the show to all except to those who are working.  </w:t>
      </w:r>
    </w:p>
    <w:p w:rsidR="00F6138E" w:rsidRPr="00A9425B" w:rsidRDefault="00F6138E" w:rsidP="00F6138E">
      <w:pPr>
        <w:jc w:val="both"/>
        <w:rPr>
          <w:sz w:val="22"/>
          <w:szCs w:val="22"/>
        </w:rPr>
      </w:pPr>
      <w:r w:rsidRPr="00A9425B">
        <w:rPr>
          <w:sz w:val="22"/>
          <w:szCs w:val="22"/>
        </w:rPr>
        <w:t>12. Quilts may be picked up at the checkout station between 5:00 p.m. and 6:00 p.m. on Sunday, May 1</w:t>
      </w:r>
      <w:r w:rsidR="00E2629C" w:rsidRPr="00A9425B">
        <w:rPr>
          <w:sz w:val="22"/>
          <w:szCs w:val="22"/>
        </w:rPr>
        <w:t>7</w:t>
      </w:r>
      <w:r w:rsidRPr="00A9425B">
        <w:rPr>
          <w:sz w:val="22"/>
          <w:szCs w:val="22"/>
        </w:rPr>
        <w:t xml:space="preserve">. BRING </w:t>
      </w:r>
      <w:r w:rsidR="00C4238C" w:rsidRPr="00A9425B">
        <w:rPr>
          <w:sz w:val="22"/>
          <w:szCs w:val="22"/>
        </w:rPr>
        <w:t>IDENTIFICATION</w:t>
      </w:r>
      <w:r w:rsidRPr="00A9425B">
        <w:rPr>
          <w:sz w:val="22"/>
          <w:szCs w:val="22"/>
        </w:rPr>
        <w:t xml:space="preserve">. For security purposes, entries may only be removed from the facility through the checkout station. </w:t>
      </w:r>
    </w:p>
    <w:p w:rsidR="00F6138E" w:rsidRPr="004920A9" w:rsidRDefault="00F6138E" w:rsidP="00F6138E">
      <w:pPr>
        <w:jc w:val="both"/>
        <w:rPr>
          <w:sz w:val="12"/>
          <w:szCs w:val="12"/>
        </w:rPr>
      </w:pPr>
    </w:p>
    <w:p w:rsidR="00F6138E" w:rsidRPr="00A9425B" w:rsidRDefault="00F6138E" w:rsidP="00F6138E">
      <w:pPr>
        <w:rPr>
          <w:b/>
          <w:sz w:val="28"/>
          <w:szCs w:val="28"/>
          <w:u w:val="single"/>
        </w:rPr>
      </w:pPr>
      <w:r w:rsidRPr="00A9425B">
        <w:rPr>
          <w:b/>
          <w:sz w:val="28"/>
          <w:szCs w:val="28"/>
          <w:u w:val="single"/>
        </w:rPr>
        <w:t xml:space="preserve">JUDGED QUILTS </w:t>
      </w:r>
    </w:p>
    <w:p w:rsidR="00F6138E" w:rsidRPr="00A9425B" w:rsidRDefault="00F6138E" w:rsidP="00F6138E">
      <w:pPr>
        <w:rPr>
          <w:sz w:val="20"/>
          <w:szCs w:val="20"/>
        </w:rPr>
      </w:pPr>
      <w:r w:rsidRPr="00A9425B">
        <w:rPr>
          <w:sz w:val="20"/>
          <w:szCs w:val="20"/>
        </w:rPr>
        <w:t xml:space="preserve"> GUIDELINES:  Judges reserve the right to move, split, or combine categories dependent on number of entries received.    </w:t>
      </w:r>
    </w:p>
    <w:p w:rsidR="00F6138E" w:rsidRPr="00A9425B" w:rsidRDefault="00F6138E" w:rsidP="00F6138E">
      <w:pPr>
        <w:rPr>
          <w:sz w:val="20"/>
          <w:szCs w:val="20"/>
        </w:rPr>
      </w:pPr>
    </w:p>
    <w:p w:rsidR="00C4238C" w:rsidRPr="00A9425B" w:rsidRDefault="00C4238C" w:rsidP="00F6138E">
      <w:pPr>
        <w:rPr>
          <w:rFonts w:cs="Times New Roman"/>
          <w:sz w:val="20"/>
          <w:szCs w:val="20"/>
        </w:rPr>
      </w:pPr>
      <w:r w:rsidRPr="00A9425B">
        <w:rPr>
          <w:rFonts w:cs="Times New Roman"/>
          <w:sz w:val="20"/>
          <w:szCs w:val="20"/>
        </w:rPr>
        <w:t>SIZES:  Wall (Small) Quilt:  Maximum of 40 inches on one side; (this does not include table runners, which are in the Applied Art category).  Medium:  maximum of 60 inches in</w:t>
      </w:r>
      <w:r w:rsidR="00B76992" w:rsidRPr="00A9425B">
        <w:rPr>
          <w:rFonts w:cs="Times New Roman"/>
          <w:sz w:val="20"/>
          <w:szCs w:val="20"/>
        </w:rPr>
        <w:t xml:space="preserve"> width and 80 inches in length;</w:t>
      </w:r>
      <w:r w:rsidRPr="00A9425B">
        <w:rPr>
          <w:rFonts w:cs="Times New Roman"/>
          <w:sz w:val="20"/>
          <w:szCs w:val="20"/>
        </w:rPr>
        <w:t xml:space="preserve"> Large:  Minimum of 80 inches in width and 90 inches in length.</w:t>
      </w:r>
    </w:p>
    <w:p w:rsidR="00B76992" w:rsidRPr="00A9425B" w:rsidRDefault="00B76992" w:rsidP="00F6138E">
      <w:pPr>
        <w:rPr>
          <w:sz w:val="20"/>
          <w:szCs w:val="20"/>
        </w:rPr>
      </w:pPr>
    </w:p>
    <w:p w:rsidR="00B76992" w:rsidRPr="00A9425B" w:rsidRDefault="00B76992" w:rsidP="00F6138E">
      <w:pPr>
        <w:rPr>
          <w:sz w:val="20"/>
          <w:szCs w:val="20"/>
        </w:rPr>
      </w:pPr>
      <w:r w:rsidRPr="00A9425B">
        <w:rPr>
          <w:sz w:val="20"/>
          <w:szCs w:val="20"/>
        </w:rPr>
        <w:t>One Person:  Must be made by one individual entirely, including pieced, quilted, bound.</w:t>
      </w:r>
    </w:p>
    <w:p w:rsidR="00B76992" w:rsidRPr="00A9425B" w:rsidRDefault="00B76992" w:rsidP="00F6138E">
      <w:pPr>
        <w:rPr>
          <w:sz w:val="20"/>
          <w:szCs w:val="20"/>
        </w:rPr>
      </w:pPr>
      <w:r w:rsidRPr="00A9425B">
        <w:rPr>
          <w:sz w:val="20"/>
          <w:szCs w:val="20"/>
        </w:rPr>
        <w:t>Two Person:  Must be the work of two persons (one may do the piecing and one may do the quilting).</w:t>
      </w:r>
    </w:p>
    <w:p w:rsidR="00B76992" w:rsidRPr="00A9425B" w:rsidRDefault="00B76992" w:rsidP="00F6138E">
      <w:pPr>
        <w:rPr>
          <w:sz w:val="20"/>
          <w:szCs w:val="20"/>
        </w:rPr>
      </w:pPr>
      <w:r w:rsidRPr="00A9425B">
        <w:rPr>
          <w:sz w:val="20"/>
          <w:szCs w:val="20"/>
        </w:rPr>
        <w:t>Group:  Three or more persons must have been involved in the assembly and quilting of the piece.</w:t>
      </w:r>
    </w:p>
    <w:p w:rsidR="00B76992" w:rsidRPr="00A9425B" w:rsidRDefault="00B76992" w:rsidP="00F6138E">
      <w:pPr>
        <w:rPr>
          <w:sz w:val="20"/>
          <w:szCs w:val="20"/>
        </w:rPr>
      </w:pPr>
      <w:r w:rsidRPr="00A9425B">
        <w:rPr>
          <w:sz w:val="20"/>
          <w:szCs w:val="20"/>
        </w:rPr>
        <w:t>Examples are round robin, block exchange or made by a friendship circle.  Can be any technique.</w:t>
      </w:r>
    </w:p>
    <w:p w:rsidR="00B76992" w:rsidRPr="00A9425B" w:rsidRDefault="00B76992" w:rsidP="00F6138E">
      <w:pPr>
        <w:rPr>
          <w:sz w:val="20"/>
          <w:szCs w:val="20"/>
        </w:rPr>
      </w:pPr>
    </w:p>
    <w:p w:rsidR="00C4238C" w:rsidRPr="00A9425B" w:rsidRDefault="00C4238C" w:rsidP="00C4238C">
      <w:pPr>
        <w:rPr>
          <w:b/>
          <w:sz w:val="20"/>
          <w:szCs w:val="20"/>
        </w:rPr>
      </w:pPr>
      <w:r w:rsidRPr="00A9425B">
        <w:rPr>
          <w:rStyle w:val="Strong"/>
          <w:rFonts w:cs="Arial"/>
          <w:b w:val="0"/>
          <w:sz w:val="20"/>
          <w:szCs w:val="20"/>
          <w:shd w:val="clear" w:color="auto" w:fill="FFFFFF"/>
        </w:rPr>
        <w:t xml:space="preserve">ART QUILT: Mixed media or </w:t>
      </w:r>
      <w:r w:rsidR="008F00B9" w:rsidRPr="00A9425B">
        <w:rPr>
          <w:rStyle w:val="Strong"/>
          <w:rFonts w:cs="Arial"/>
          <w:b w:val="0"/>
          <w:sz w:val="20"/>
          <w:szCs w:val="20"/>
          <w:shd w:val="clear" w:color="auto" w:fill="FFFFFF"/>
        </w:rPr>
        <w:t>fiber</w:t>
      </w:r>
      <w:r w:rsidRPr="00A9425B">
        <w:rPr>
          <w:rStyle w:val="Strong"/>
          <w:rFonts w:cs="Arial"/>
          <w:b w:val="0"/>
          <w:sz w:val="20"/>
          <w:szCs w:val="20"/>
          <w:shd w:val="clear" w:color="auto" w:fill="FFFFFF"/>
        </w:rPr>
        <w:t> art.  Art form that uses both modern and traditional quilting techniques to create art objects- “a creative work that is layered and stitched or references a form of stitched layered structure.”</w:t>
      </w:r>
    </w:p>
    <w:p w:rsidR="00C4238C" w:rsidRPr="00A9425B" w:rsidRDefault="00C4238C" w:rsidP="00F6138E">
      <w:pPr>
        <w:rPr>
          <w:sz w:val="20"/>
          <w:szCs w:val="20"/>
        </w:rPr>
      </w:pPr>
    </w:p>
    <w:p w:rsidR="00F6138E" w:rsidRPr="00A9425B" w:rsidRDefault="00F6138E" w:rsidP="00F6138E">
      <w:pPr>
        <w:rPr>
          <w:sz w:val="20"/>
          <w:szCs w:val="20"/>
        </w:rPr>
      </w:pPr>
      <w:r w:rsidRPr="00A9425B">
        <w:rPr>
          <w:sz w:val="20"/>
          <w:szCs w:val="20"/>
        </w:rPr>
        <w:t xml:space="preserve">PIECED QUILT:  A quilt is considered to be pieced if the piecing is predominant over all other techniques.  </w:t>
      </w:r>
    </w:p>
    <w:p w:rsidR="00F6138E" w:rsidRPr="00A9425B" w:rsidRDefault="00F6138E" w:rsidP="00F6138E">
      <w:pPr>
        <w:rPr>
          <w:sz w:val="20"/>
          <w:szCs w:val="20"/>
        </w:rPr>
      </w:pPr>
    </w:p>
    <w:p w:rsidR="00F6138E" w:rsidRPr="00A9425B" w:rsidRDefault="00F6138E" w:rsidP="00F6138E">
      <w:pPr>
        <w:rPr>
          <w:sz w:val="20"/>
          <w:szCs w:val="20"/>
        </w:rPr>
      </w:pPr>
      <w:r w:rsidRPr="00A9425B">
        <w:rPr>
          <w:sz w:val="20"/>
          <w:szCs w:val="20"/>
        </w:rPr>
        <w:t>APPLIQUÉD QUILT:  A quilt is considered to be appliqued</w:t>
      </w:r>
      <w:r w:rsidR="00E2629C" w:rsidRPr="00A9425B">
        <w:rPr>
          <w:sz w:val="20"/>
          <w:szCs w:val="20"/>
        </w:rPr>
        <w:t xml:space="preserve"> </w:t>
      </w:r>
      <w:r w:rsidRPr="00A9425B">
        <w:rPr>
          <w:sz w:val="20"/>
          <w:szCs w:val="20"/>
        </w:rPr>
        <w:t xml:space="preserve">if </w:t>
      </w:r>
      <w:r w:rsidR="00310EFA" w:rsidRPr="00A9425B">
        <w:rPr>
          <w:sz w:val="20"/>
          <w:szCs w:val="20"/>
        </w:rPr>
        <w:t xml:space="preserve">the main </w:t>
      </w:r>
      <w:r w:rsidRPr="00A9425B">
        <w:rPr>
          <w:sz w:val="20"/>
          <w:szCs w:val="20"/>
        </w:rPr>
        <w:t>technique</w:t>
      </w:r>
      <w:r w:rsidR="00310EFA" w:rsidRPr="00A9425B">
        <w:rPr>
          <w:sz w:val="20"/>
          <w:szCs w:val="20"/>
        </w:rPr>
        <w:t xml:space="preserve"> (50% or more) of the quilt top is applique’</w:t>
      </w:r>
      <w:r w:rsidRPr="00A9425B">
        <w:rPr>
          <w:sz w:val="20"/>
          <w:szCs w:val="20"/>
        </w:rPr>
        <w:t xml:space="preserve">.  </w:t>
      </w:r>
      <w:r w:rsidR="00310EFA" w:rsidRPr="00A9425B">
        <w:rPr>
          <w:sz w:val="20"/>
          <w:szCs w:val="20"/>
        </w:rPr>
        <w:t>Other techniques may be used, but must support the main technique, which is applique’.</w:t>
      </w:r>
    </w:p>
    <w:p w:rsidR="00F6138E" w:rsidRPr="00A9425B" w:rsidRDefault="00F6138E" w:rsidP="00F6138E">
      <w:pPr>
        <w:rPr>
          <w:sz w:val="20"/>
          <w:szCs w:val="20"/>
        </w:rPr>
      </w:pPr>
    </w:p>
    <w:p w:rsidR="00F6138E" w:rsidRPr="00A9425B" w:rsidRDefault="00F6138E" w:rsidP="00F6138E">
      <w:pPr>
        <w:rPr>
          <w:rStyle w:val="Strong"/>
          <w:rFonts w:cs="Arial"/>
          <w:b w:val="0"/>
          <w:bCs w:val="0"/>
          <w:sz w:val="20"/>
          <w:szCs w:val="20"/>
          <w:shd w:val="clear" w:color="auto" w:fill="FFFFFF"/>
        </w:rPr>
      </w:pPr>
      <w:r w:rsidRPr="00A9425B">
        <w:rPr>
          <w:rStyle w:val="Strong"/>
          <w:rFonts w:cs="Arial"/>
          <w:b w:val="0"/>
          <w:sz w:val="20"/>
          <w:szCs w:val="20"/>
          <w:shd w:val="clear" w:color="auto" w:fill="FFFFFF"/>
        </w:rPr>
        <w:t xml:space="preserve">MINIATURE QUILT: A traditional quilt pattern that </w:t>
      </w:r>
      <w:r w:rsidR="008F00B9" w:rsidRPr="00A9425B">
        <w:rPr>
          <w:rStyle w:val="Strong"/>
          <w:rFonts w:cs="Arial"/>
          <w:b w:val="0"/>
          <w:sz w:val="20"/>
          <w:szCs w:val="20"/>
          <w:shd w:val="clear" w:color="auto" w:fill="FFFFFF"/>
        </w:rPr>
        <w:t>is one</w:t>
      </w:r>
      <w:r w:rsidRPr="00A9425B">
        <w:rPr>
          <w:rStyle w:val="Strong"/>
          <w:rFonts w:cs="Arial"/>
          <w:b w:val="0"/>
          <w:sz w:val="20"/>
          <w:szCs w:val="20"/>
          <w:shd w:val="clear" w:color="auto" w:fill="FFFFFF"/>
        </w:rPr>
        <w:t xml:space="preserve">-twelfth </w:t>
      </w:r>
      <w:r w:rsidR="00310EFA" w:rsidRPr="00A9425B">
        <w:rPr>
          <w:rStyle w:val="Strong"/>
          <w:rFonts w:cs="Arial"/>
          <w:b w:val="0"/>
          <w:sz w:val="20"/>
          <w:szCs w:val="20"/>
          <w:shd w:val="clear" w:color="auto" w:fill="FFFFFF"/>
        </w:rPr>
        <w:t xml:space="preserve">(1/12) </w:t>
      </w:r>
      <w:r w:rsidRPr="00A9425B">
        <w:rPr>
          <w:rStyle w:val="Strong"/>
          <w:rFonts w:cs="Arial"/>
          <w:b w:val="0"/>
          <w:sz w:val="20"/>
          <w:szCs w:val="20"/>
          <w:shd w:val="clear" w:color="auto" w:fill="FFFFFF"/>
        </w:rPr>
        <w:t>the size of the standard quilt pattern. A normal 12" finished block will be 1" in Miniature.</w:t>
      </w:r>
    </w:p>
    <w:p w:rsidR="00F6138E" w:rsidRPr="00A9425B" w:rsidRDefault="00F6138E" w:rsidP="00F6138E">
      <w:pPr>
        <w:rPr>
          <w:sz w:val="20"/>
          <w:szCs w:val="20"/>
        </w:rPr>
      </w:pPr>
    </w:p>
    <w:p w:rsidR="00F6138E" w:rsidRPr="00A9425B" w:rsidRDefault="00F6138E" w:rsidP="00F6138E">
      <w:pPr>
        <w:ind w:left="720" w:hanging="720"/>
        <w:rPr>
          <w:sz w:val="20"/>
          <w:szCs w:val="20"/>
        </w:rPr>
      </w:pPr>
      <w:r w:rsidRPr="00A9425B">
        <w:rPr>
          <w:sz w:val="20"/>
          <w:szCs w:val="20"/>
        </w:rPr>
        <w:t xml:space="preserve">BALANCED PIECING &amp; APPLIQUÉ:  A combination of appliqué and piecing techniques are used to form the quilt top.  Both </w:t>
      </w:r>
    </w:p>
    <w:p w:rsidR="00F6138E" w:rsidRPr="00A9425B" w:rsidRDefault="00F6138E" w:rsidP="00F6138E">
      <w:pPr>
        <w:spacing w:line="276" w:lineRule="auto"/>
        <w:ind w:left="720" w:hanging="720"/>
        <w:rPr>
          <w:sz w:val="20"/>
          <w:szCs w:val="20"/>
        </w:rPr>
      </w:pPr>
      <w:proofErr w:type="gramStart"/>
      <w:r w:rsidRPr="00A9425B">
        <w:rPr>
          <w:sz w:val="20"/>
          <w:szCs w:val="20"/>
        </w:rPr>
        <w:t>techniques</w:t>
      </w:r>
      <w:proofErr w:type="gramEnd"/>
      <w:r w:rsidRPr="00A9425B">
        <w:rPr>
          <w:sz w:val="20"/>
          <w:szCs w:val="20"/>
        </w:rPr>
        <w:t xml:space="preserve"> must contribute to the over-all design.  The quilt must contain a noticeable &amp; significant amount of both.</w:t>
      </w:r>
    </w:p>
    <w:p w:rsidR="00F6138E" w:rsidRPr="00A9425B" w:rsidRDefault="00F6138E" w:rsidP="00F6138E">
      <w:pPr>
        <w:ind w:left="720" w:hanging="720"/>
        <w:rPr>
          <w:sz w:val="20"/>
          <w:szCs w:val="20"/>
        </w:rPr>
      </w:pPr>
    </w:p>
    <w:p w:rsidR="00F6138E" w:rsidRPr="00A9425B" w:rsidRDefault="00F6138E" w:rsidP="00F6138E">
      <w:pPr>
        <w:rPr>
          <w:sz w:val="20"/>
          <w:szCs w:val="20"/>
        </w:rPr>
      </w:pPr>
      <w:r w:rsidRPr="00A9425B">
        <w:rPr>
          <w:sz w:val="20"/>
          <w:szCs w:val="20"/>
        </w:rPr>
        <w:t xml:space="preserve">MODERN QUILT:  A 'modern quilt' is a quilt inspired by modern design, including some of the following characteristics:  the use of bold colors and prints, high contrast and graphic areas of solid color, improvisational piecing, minimalism, expansive negative space, and alternate grid work; can include 'modern traditionalism or the updating of classic quilt designs.  </w:t>
      </w:r>
    </w:p>
    <w:p w:rsidR="00F6138E" w:rsidRPr="00A9425B" w:rsidRDefault="00F6138E" w:rsidP="00F6138E">
      <w:pPr>
        <w:rPr>
          <w:sz w:val="20"/>
          <w:szCs w:val="20"/>
        </w:rPr>
      </w:pPr>
    </w:p>
    <w:p w:rsidR="00F1678C" w:rsidRPr="00A9425B" w:rsidRDefault="00F1678C" w:rsidP="00F6138E">
      <w:pPr>
        <w:rPr>
          <w:sz w:val="20"/>
          <w:szCs w:val="20"/>
        </w:rPr>
      </w:pPr>
      <w:r w:rsidRPr="00A9425B">
        <w:rPr>
          <w:sz w:val="20"/>
          <w:szCs w:val="20"/>
        </w:rPr>
        <w:t>KIT QUILTS AND BLOCK OF THE MONTH: These quilts are packaged in kit form with additional fabrics or embellishments provided by the maker.  They may be put together by one person and quilted by another.  They may be any size or technique.</w:t>
      </w:r>
    </w:p>
    <w:p w:rsidR="00F1678C" w:rsidRPr="00A9425B" w:rsidRDefault="00F1678C" w:rsidP="00F6138E">
      <w:pPr>
        <w:rPr>
          <w:sz w:val="20"/>
          <w:szCs w:val="20"/>
        </w:rPr>
      </w:pPr>
    </w:p>
    <w:p w:rsidR="00F6138E" w:rsidRPr="00A9425B" w:rsidRDefault="00F6138E" w:rsidP="00F6138E">
      <w:pPr>
        <w:rPr>
          <w:sz w:val="20"/>
          <w:szCs w:val="20"/>
        </w:rPr>
      </w:pPr>
      <w:r w:rsidRPr="00A9425B">
        <w:rPr>
          <w:sz w:val="20"/>
          <w:szCs w:val="20"/>
        </w:rPr>
        <w:t xml:space="preserve">SPECIALTY TECHNIQUES:  Machine or hand quilted entries using predominantly specialty techniques such as cross stitch, embroidery including redwork, stenciling, painting, trapunto, whole cloth, crazy quilting, cathedral window, yo-yo, and rag </w:t>
      </w:r>
      <w:r w:rsidRPr="00A9425B">
        <w:rPr>
          <w:sz w:val="20"/>
          <w:szCs w:val="20"/>
        </w:rPr>
        <w:lastRenderedPageBreak/>
        <w:t xml:space="preserve">quilts. This includes quilts that do not fit into the Applique or Pieced categories, and include quilts made using innovative techniques of </w:t>
      </w:r>
      <w:proofErr w:type="gramStart"/>
      <w:r w:rsidRPr="00A9425B">
        <w:rPr>
          <w:sz w:val="20"/>
          <w:szCs w:val="20"/>
        </w:rPr>
        <w:t>construction,</w:t>
      </w:r>
      <w:proofErr w:type="gramEnd"/>
      <w:r w:rsidRPr="00A9425B">
        <w:rPr>
          <w:sz w:val="20"/>
          <w:szCs w:val="20"/>
        </w:rPr>
        <w:t xml:space="preserve"> design and embellishment such as used in pictorial quilts, abstract quilts, snippets, collage, and quilts of original design using innovative piecing or applique techniques. </w:t>
      </w:r>
    </w:p>
    <w:p w:rsidR="00F6138E" w:rsidRPr="00A9425B" w:rsidRDefault="00F6138E" w:rsidP="00F6138E">
      <w:pPr>
        <w:rPr>
          <w:sz w:val="20"/>
          <w:szCs w:val="20"/>
        </w:rPr>
      </w:pPr>
      <w:bookmarkStart w:id="0" w:name="_GoBack"/>
      <w:bookmarkEnd w:id="0"/>
    </w:p>
    <w:p w:rsidR="00F6138E" w:rsidRPr="00A9425B" w:rsidRDefault="00E2629C" w:rsidP="00F6138E">
      <w:pPr>
        <w:rPr>
          <w:sz w:val="20"/>
          <w:szCs w:val="20"/>
        </w:rPr>
      </w:pPr>
      <w:r w:rsidRPr="00A9425B">
        <w:rPr>
          <w:sz w:val="20"/>
          <w:szCs w:val="20"/>
        </w:rPr>
        <w:t>APPLIED ART</w:t>
      </w:r>
      <w:r w:rsidR="008F00B9" w:rsidRPr="00A9425B">
        <w:rPr>
          <w:sz w:val="20"/>
          <w:szCs w:val="20"/>
        </w:rPr>
        <w:t>S</w:t>
      </w:r>
      <w:r w:rsidR="00F6138E" w:rsidRPr="00A9425B">
        <w:rPr>
          <w:sz w:val="20"/>
          <w:szCs w:val="20"/>
        </w:rPr>
        <w:t xml:space="preserve">:  Wearable art, pillows, placemats, table runners, tree skirts, Christmas stockings, sewing machine covers, and tea cozies, etc. The item must contain recognizable quilting.   </w:t>
      </w:r>
    </w:p>
    <w:p w:rsidR="00F6138E" w:rsidRPr="00A9425B" w:rsidRDefault="00F6138E" w:rsidP="00F6138E">
      <w:pPr>
        <w:rPr>
          <w:sz w:val="20"/>
          <w:szCs w:val="20"/>
        </w:rPr>
      </w:pPr>
    </w:p>
    <w:p w:rsidR="00F1678C" w:rsidRPr="00A9425B" w:rsidRDefault="00F1678C" w:rsidP="00F6138E">
      <w:pPr>
        <w:rPr>
          <w:sz w:val="20"/>
          <w:szCs w:val="20"/>
        </w:rPr>
      </w:pPr>
      <w:r w:rsidRPr="00A9425B">
        <w:rPr>
          <w:sz w:val="20"/>
          <w:szCs w:val="20"/>
        </w:rPr>
        <w:t>SPECIAL AWARDS:</w:t>
      </w:r>
    </w:p>
    <w:p w:rsidR="00F1678C" w:rsidRPr="00A9425B" w:rsidRDefault="00F1678C" w:rsidP="00F6138E">
      <w:pPr>
        <w:rPr>
          <w:sz w:val="20"/>
          <w:szCs w:val="20"/>
        </w:rPr>
      </w:pPr>
      <w:r w:rsidRPr="00A9425B">
        <w:rPr>
          <w:sz w:val="20"/>
          <w:szCs w:val="20"/>
        </w:rPr>
        <w:t>Quilting: Best Stationary machine quilting;</w:t>
      </w:r>
      <w:r w:rsidR="008F00B9" w:rsidRPr="00A9425B">
        <w:rPr>
          <w:sz w:val="20"/>
          <w:szCs w:val="20"/>
        </w:rPr>
        <w:t xml:space="preserve"> </w:t>
      </w:r>
      <w:proofErr w:type="gramStart"/>
      <w:r w:rsidRPr="00A9425B">
        <w:rPr>
          <w:sz w:val="20"/>
          <w:szCs w:val="20"/>
        </w:rPr>
        <w:t>Best</w:t>
      </w:r>
      <w:proofErr w:type="gramEnd"/>
      <w:r w:rsidRPr="00A9425B">
        <w:rPr>
          <w:sz w:val="20"/>
          <w:szCs w:val="20"/>
        </w:rPr>
        <w:t xml:space="preserve"> moveable machine quilting;</w:t>
      </w:r>
      <w:r w:rsidR="008F00B9" w:rsidRPr="00A9425B">
        <w:rPr>
          <w:sz w:val="20"/>
          <w:szCs w:val="20"/>
        </w:rPr>
        <w:t xml:space="preserve"> </w:t>
      </w:r>
      <w:r w:rsidRPr="00A9425B">
        <w:rPr>
          <w:sz w:val="20"/>
          <w:szCs w:val="20"/>
        </w:rPr>
        <w:t>Best programmed machine quilting;</w:t>
      </w:r>
      <w:r w:rsidR="008F00B9" w:rsidRPr="00A9425B">
        <w:rPr>
          <w:sz w:val="20"/>
          <w:szCs w:val="20"/>
        </w:rPr>
        <w:t xml:space="preserve"> </w:t>
      </w:r>
      <w:r w:rsidRPr="00A9425B">
        <w:rPr>
          <w:sz w:val="20"/>
          <w:szCs w:val="20"/>
        </w:rPr>
        <w:t>Best hand quilting</w:t>
      </w:r>
    </w:p>
    <w:p w:rsidR="00F1678C" w:rsidRPr="00A9425B" w:rsidRDefault="00F1678C" w:rsidP="00F6138E">
      <w:pPr>
        <w:rPr>
          <w:sz w:val="20"/>
          <w:szCs w:val="20"/>
        </w:rPr>
      </w:pPr>
      <w:r w:rsidRPr="00A9425B">
        <w:rPr>
          <w:sz w:val="20"/>
          <w:szCs w:val="20"/>
        </w:rPr>
        <w:t>Best of Show:  The piece that is the best example of quilt making in all of the entries submitted</w:t>
      </w:r>
    </w:p>
    <w:p w:rsidR="00F6138E" w:rsidRPr="00A9425B" w:rsidRDefault="00F1678C" w:rsidP="00F6138E">
      <w:pPr>
        <w:rPr>
          <w:sz w:val="20"/>
          <w:szCs w:val="20"/>
        </w:rPr>
      </w:pPr>
      <w:r w:rsidRPr="00A9425B">
        <w:rPr>
          <w:sz w:val="20"/>
          <w:szCs w:val="20"/>
        </w:rPr>
        <w:t>First Time Entrant in an AVQA show</w:t>
      </w:r>
      <w:r w:rsidRPr="00A9425B">
        <w:rPr>
          <w:sz w:val="20"/>
          <w:szCs w:val="20"/>
        </w:rPr>
        <w:t xml:space="preserve">  </w:t>
      </w:r>
    </w:p>
    <w:p w:rsidR="00F1678C" w:rsidRPr="00A9425B" w:rsidRDefault="00F1678C" w:rsidP="00F6138E">
      <w:pPr>
        <w:rPr>
          <w:sz w:val="20"/>
          <w:szCs w:val="20"/>
        </w:rPr>
      </w:pPr>
      <w:r w:rsidRPr="00A9425B">
        <w:rPr>
          <w:sz w:val="20"/>
          <w:szCs w:val="20"/>
        </w:rPr>
        <w:t>Judge’s Choice</w:t>
      </w:r>
    </w:p>
    <w:p w:rsidR="0007498C" w:rsidRPr="00A9425B" w:rsidRDefault="0007498C" w:rsidP="00F6138E">
      <w:pPr>
        <w:jc w:val="center"/>
        <w:rPr>
          <w:sz w:val="20"/>
          <w:szCs w:val="20"/>
        </w:rPr>
      </w:pPr>
    </w:p>
    <w:p w:rsidR="008F00B9" w:rsidRPr="00A9425B" w:rsidRDefault="008F00B9" w:rsidP="00F70684">
      <w:pPr>
        <w:rPr>
          <w:sz w:val="20"/>
          <w:szCs w:val="20"/>
        </w:rPr>
      </w:pPr>
    </w:p>
    <w:p w:rsidR="00F70684" w:rsidRPr="00A9425B" w:rsidRDefault="00F70684" w:rsidP="00F70684">
      <w:pPr>
        <w:rPr>
          <w:sz w:val="20"/>
          <w:szCs w:val="20"/>
        </w:rPr>
      </w:pPr>
      <w:r w:rsidRPr="00A9425B">
        <w:rPr>
          <w:sz w:val="20"/>
          <w:szCs w:val="20"/>
        </w:rPr>
        <w:t xml:space="preserve">* If you have questions regarding categories, contact </w:t>
      </w:r>
      <w:r w:rsidR="00F1678C" w:rsidRPr="00A9425B">
        <w:rPr>
          <w:sz w:val="20"/>
          <w:szCs w:val="20"/>
        </w:rPr>
        <w:t xml:space="preserve">Karen Stenback at </w:t>
      </w:r>
      <w:hyperlink r:id="rId8" w:history="1">
        <w:r w:rsidR="00F1678C" w:rsidRPr="00A9425B">
          <w:rPr>
            <w:rStyle w:val="Hyperlink"/>
            <w:color w:val="auto"/>
            <w:sz w:val="20"/>
            <w:szCs w:val="20"/>
          </w:rPr>
          <w:t>karenstenback@gmail.com</w:t>
        </w:r>
      </w:hyperlink>
      <w:r w:rsidR="00F1678C" w:rsidRPr="00A9425B">
        <w:rPr>
          <w:sz w:val="20"/>
          <w:szCs w:val="20"/>
        </w:rPr>
        <w:t>, or call/text t 661-466-7988.</w:t>
      </w:r>
    </w:p>
    <w:p w:rsidR="00F70684" w:rsidRPr="00A9425B" w:rsidRDefault="00F70684" w:rsidP="00F6138E">
      <w:pPr>
        <w:jc w:val="center"/>
        <w:rPr>
          <w:sz w:val="20"/>
          <w:szCs w:val="20"/>
        </w:rPr>
      </w:pPr>
    </w:p>
    <w:sectPr w:rsidR="00F70684" w:rsidRPr="00A9425B" w:rsidSect="00A9425B">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085"/>
    <w:rsid w:val="00006FBB"/>
    <w:rsid w:val="0007498C"/>
    <w:rsid w:val="00093D5D"/>
    <w:rsid w:val="000A6CCA"/>
    <w:rsid w:val="000D1E08"/>
    <w:rsid w:val="000F057B"/>
    <w:rsid w:val="000F5D29"/>
    <w:rsid w:val="001047A0"/>
    <w:rsid w:val="00113103"/>
    <w:rsid w:val="00114D4B"/>
    <w:rsid w:val="00123B68"/>
    <w:rsid w:val="00164C62"/>
    <w:rsid w:val="00172609"/>
    <w:rsid w:val="001A3769"/>
    <w:rsid w:val="001B62D9"/>
    <w:rsid w:val="001B7B6C"/>
    <w:rsid w:val="001E02F7"/>
    <w:rsid w:val="001F6FE3"/>
    <w:rsid w:val="00212781"/>
    <w:rsid w:val="00216D62"/>
    <w:rsid w:val="00234087"/>
    <w:rsid w:val="00274E61"/>
    <w:rsid w:val="002A7BF4"/>
    <w:rsid w:val="002B01B9"/>
    <w:rsid w:val="002E2AC5"/>
    <w:rsid w:val="00310EFA"/>
    <w:rsid w:val="00327190"/>
    <w:rsid w:val="003606CC"/>
    <w:rsid w:val="003C5286"/>
    <w:rsid w:val="003E091B"/>
    <w:rsid w:val="003F4D3C"/>
    <w:rsid w:val="00412145"/>
    <w:rsid w:val="00415483"/>
    <w:rsid w:val="00493F03"/>
    <w:rsid w:val="004D5AFC"/>
    <w:rsid w:val="004E3E73"/>
    <w:rsid w:val="00551C4F"/>
    <w:rsid w:val="00595E6B"/>
    <w:rsid w:val="005B724F"/>
    <w:rsid w:val="005E5C46"/>
    <w:rsid w:val="006040B7"/>
    <w:rsid w:val="006630B4"/>
    <w:rsid w:val="006826F7"/>
    <w:rsid w:val="006C0B2C"/>
    <w:rsid w:val="006D2DF8"/>
    <w:rsid w:val="00752B3A"/>
    <w:rsid w:val="00870B92"/>
    <w:rsid w:val="008F00B9"/>
    <w:rsid w:val="00925B10"/>
    <w:rsid w:val="0095776F"/>
    <w:rsid w:val="0099269D"/>
    <w:rsid w:val="00994DEA"/>
    <w:rsid w:val="00995ABE"/>
    <w:rsid w:val="009E5A9E"/>
    <w:rsid w:val="00A350BF"/>
    <w:rsid w:val="00A9425B"/>
    <w:rsid w:val="00AA7E33"/>
    <w:rsid w:val="00AB0EE9"/>
    <w:rsid w:val="00AF1F10"/>
    <w:rsid w:val="00B01F9A"/>
    <w:rsid w:val="00B541ED"/>
    <w:rsid w:val="00B610C9"/>
    <w:rsid w:val="00B6737A"/>
    <w:rsid w:val="00B76992"/>
    <w:rsid w:val="00BB49C6"/>
    <w:rsid w:val="00C40D2E"/>
    <w:rsid w:val="00C4238C"/>
    <w:rsid w:val="00C6238B"/>
    <w:rsid w:val="00C9590D"/>
    <w:rsid w:val="00CA2338"/>
    <w:rsid w:val="00CC6DB2"/>
    <w:rsid w:val="00CE5874"/>
    <w:rsid w:val="00D44243"/>
    <w:rsid w:val="00D57F18"/>
    <w:rsid w:val="00D9752E"/>
    <w:rsid w:val="00DD09EF"/>
    <w:rsid w:val="00DD35A2"/>
    <w:rsid w:val="00E1326E"/>
    <w:rsid w:val="00E2629C"/>
    <w:rsid w:val="00E34033"/>
    <w:rsid w:val="00EF2B06"/>
    <w:rsid w:val="00EF614A"/>
    <w:rsid w:val="00F030EE"/>
    <w:rsid w:val="00F10085"/>
    <w:rsid w:val="00F1678C"/>
    <w:rsid w:val="00F60F28"/>
    <w:rsid w:val="00F6138E"/>
    <w:rsid w:val="00F70684"/>
    <w:rsid w:val="00FA7FE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00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2D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DF8"/>
    <w:rPr>
      <w:rFonts w:ascii="Segoe UI" w:hAnsi="Segoe UI" w:cs="Segoe UI"/>
      <w:sz w:val="18"/>
      <w:szCs w:val="18"/>
    </w:rPr>
  </w:style>
  <w:style w:type="character" w:styleId="PlaceholderText">
    <w:name w:val="Placeholder Text"/>
    <w:basedOn w:val="DefaultParagraphFont"/>
    <w:uiPriority w:val="99"/>
    <w:semiHidden/>
    <w:rsid w:val="00752B3A"/>
    <w:rPr>
      <w:color w:val="808080"/>
    </w:rPr>
  </w:style>
  <w:style w:type="character" w:customStyle="1" w:styleId="Style3">
    <w:name w:val="Style3"/>
    <w:basedOn w:val="DefaultParagraphFont"/>
    <w:uiPriority w:val="1"/>
    <w:rsid w:val="00274E61"/>
    <w:rPr>
      <w:rFonts w:ascii="Arial" w:hAnsi="Arial"/>
      <w:sz w:val="28"/>
    </w:rPr>
  </w:style>
  <w:style w:type="character" w:styleId="Hyperlink">
    <w:name w:val="Hyperlink"/>
    <w:basedOn w:val="DefaultParagraphFont"/>
    <w:uiPriority w:val="99"/>
    <w:unhideWhenUsed/>
    <w:rsid w:val="0007498C"/>
    <w:rPr>
      <w:color w:val="0000FF" w:themeColor="hyperlink"/>
      <w:u w:val="single"/>
    </w:rPr>
  </w:style>
  <w:style w:type="character" w:styleId="Strong">
    <w:name w:val="Strong"/>
    <w:basedOn w:val="DefaultParagraphFont"/>
    <w:uiPriority w:val="22"/>
    <w:qFormat/>
    <w:rsid w:val="00F6138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00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2D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DF8"/>
    <w:rPr>
      <w:rFonts w:ascii="Segoe UI" w:hAnsi="Segoe UI" w:cs="Segoe UI"/>
      <w:sz w:val="18"/>
      <w:szCs w:val="18"/>
    </w:rPr>
  </w:style>
  <w:style w:type="character" w:styleId="PlaceholderText">
    <w:name w:val="Placeholder Text"/>
    <w:basedOn w:val="DefaultParagraphFont"/>
    <w:uiPriority w:val="99"/>
    <w:semiHidden/>
    <w:rsid w:val="00752B3A"/>
    <w:rPr>
      <w:color w:val="808080"/>
    </w:rPr>
  </w:style>
  <w:style w:type="character" w:customStyle="1" w:styleId="Style3">
    <w:name w:val="Style3"/>
    <w:basedOn w:val="DefaultParagraphFont"/>
    <w:uiPriority w:val="1"/>
    <w:rsid w:val="00274E61"/>
    <w:rPr>
      <w:rFonts w:ascii="Arial" w:hAnsi="Arial"/>
      <w:sz w:val="28"/>
    </w:rPr>
  </w:style>
  <w:style w:type="character" w:styleId="Hyperlink">
    <w:name w:val="Hyperlink"/>
    <w:basedOn w:val="DefaultParagraphFont"/>
    <w:uiPriority w:val="99"/>
    <w:unhideWhenUsed/>
    <w:rsid w:val="0007498C"/>
    <w:rPr>
      <w:color w:val="0000FF" w:themeColor="hyperlink"/>
      <w:u w:val="single"/>
    </w:rPr>
  </w:style>
  <w:style w:type="character" w:styleId="Strong">
    <w:name w:val="Strong"/>
    <w:basedOn w:val="DefaultParagraphFont"/>
    <w:uiPriority w:val="22"/>
    <w:qFormat/>
    <w:rsid w:val="00F613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054219">
      <w:bodyDiv w:val="1"/>
      <w:marLeft w:val="0"/>
      <w:marRight w:val="0"/>
      <w:marTop w:val="0"/>
      <w:marBottom w:val="0"/>
      <w:divBdr>
        <w:top w:val="none" w:sz="0" w:space="0" w:color="auto"/>
        <w:left w:val="none" w:sz="0" w:space="0" w:color="auto"/>
        <w:bottom w:val="none" w:sz="0" w:space="0" w:color="auto"/>
        <w:right w:val="none" w:sz="0" w:space="0" w:color="auto"/>
      </w:divBdr>
    </w:div>
    <w:div w:id="1973511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renstenback@gmail.com" TargetMode="Externa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BFE"/>
    <w:rsid w:val="00A12635"/>
    <w:rsid w:val="00B16B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6BFE"/>
    <w:rPr>
      <w:color w:val="808080"/>
    </w:rPr>
  </w:style>
  <w:style w:type="paragraph" w:customStyle="1" w:styleId="A36A80E8395B435ABCDDAF7333D6D9AB">
    <w:name w:val="A36A80E8395B435ABCDDAF7333D6D9AB"/>
    <w:rsid w:val="00B16BFE"/>
    <w:pPr>
      <w:spacing w:after="0" w:line="240" w:lineRule="auto"/>
    </w:pPr>
    <w:rPr>
      <w:rFonts w:eastAsiaTheme="minorHAnsi"/>
      <w:sz w:val="24"/>
      <w:szCs w:val="24"/>
    </w:rPr>
  </w:style>
  <w:style w:type="paragraph" w:customStyle="1" w:styleId="12260B4D28F74BBB915B845F5977C6DC">
    <w:name w:val="12260B4D28F74BBB915B845F5977C6DC"/>
    <w:rsid w:val="00B16BFE"/>
    <w:pPr>
      <w:spacing w:after="0" w:line="240" w:lineRule="auto"/>
    </w:pPr>
    <w:rPr>
      <w:rFonts w:eastAsiaTheme="minorHAnsi"/>
      <w:sz w:val="24"/>
      <w:szCs w:val="24"/>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6BFE"/>
    <w:rPr>
      <w:color w:val="808080"/>
    </w:rPr>
  </w:style>
  <w:style w:type="paragraph" w:customStyle="1" w:styleId="A36A80E8395B435ABCDDAF7333D6D9AB">
    <w:name w:val="A36A80E8395B435ABCDDAF7333D6D9AB"/>
    <w:rsid w:val="00B16BFE"/>
    <w:pPr>
      <w:spacing w:after="0" w:line="240" w:lineRule="auto"/>
    </w:pPr>
    <w:rPr>
      <w:rFonts w:eastAsiaTheme="minorHAnsi"/>
      <w:sz w:val="24"/>
      <w:szCs w:val="24"/>
    </w:rPr>
  </w:style>
  <w:style w:type="paragraph" w:customStyle="1" w:styleId="12260B4D28F74BBB915B845F5977C6DC">
    <w:name w:val="12260B4D28F74BBB915B845F5977C6DC"/>
    <w:rsid w:val="00B16BFE"/>
    <w:pPr>
      <w:spacing w:after="0" w:line="240" w:lineRule="auto"/>
    </w:pPr>
    <w:rPr>
      <w:rFonts w:eastAsiaTheme="minorHAnsi"/>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F6F0B-79BF-45DF-B677-6D2ACE2FB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Pages>
  <Words>1074</Words>
  <Characters>6126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Stenback</dc:creator>
  <cp:lastModifiedBy>Sue Jacobsen</cp:lastModifiedBy>
  <cp:revision>10</cp:revision>
  <cp:lastPrinted>2020-03-29T17:39:00Z</cp:lastPrinted>
  <dcterms:created xsi:type="dcterms:W3CDTF">2020-03-28T17:01:00Z</dcterms:created>
  <dcterms:modified xsi:type="dcterms:W3CDTF">2020-03-29T17:39:00Z</dcterms:modified>
</cp:coreProperties>
</file>